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94055" w14:textId="381D46BC" w:rsidR="00BA4682" w:rsidRDefault="00F3104E" w:rsidP="00F3104E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915AC9C" w14:textId="77777777" w:rsidR="00BA4682" w:rsidRDefault="00096F48" w:rsidP="00F3104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FB">
        <w:rPr>
          <w:rFonts w:ascii="Times New Roman" w:hAnsi="Times New Roman" w:cs="Times New Roman"/>
          <w:b/>
          <w:sz w:val="28"/>
          <w:szCs w:val="28"/>
        </w:rPr>
        <w:t xml:space="preserve">к годовому отчету </w:t>
      </w:r>
      <w:r w:rsidR="00696E0D" w:rsidRPr="003335FB">
        <w:rPr>
          <w:rFonts w:ascii="Times New Roman" w:hAnsi="Times New Roman" w:cs="Times New Roman"/>
          <w:b/>
          <w:sz w:val="28"/>
          <w:szCs w:val="28"/>
        </w:rPr>
        <w:t>о ходе реализации и оценке</w:t>
      </w:r>
      <w:r w:rsidR="00613856" w:rsidRPr="003335FB">
        <w:rPr>
          <w:rFonts w:ascii="Times New Roman" w:hAnsi="Times New Roman" w:cs="Times New Roman"/>
          <w:b/>
          <w:sz w:val="28"/>
          <w:szCs w:val="28"/>
        </w:rPr>
        <w:br/>
      </w:r>
      <w:r w:rsidR="00696E0D" w:rsidRPr="003335FB">
        <w:rPr>
          <w:rFonts w:ascii="Times New Roman" w:hAnsi="Times New Roman" w:cs="Times New Roman"/>
          <w:b/>
          <w:sz w:val="28"/>
          <w:szCs w:val="28"/>
        </w:rPr>
        <w:t xml:space="preserve"> эффективности муниципальной программы </w:t>
      </w:r>
    </w:p>
    <w:p w14:paraId="6F8BAB32" w14:textId="3024E269" w:rsidR="00BA4682" w:rsidRDefault="00FF4B0C" w:rsidP="00F3104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FB">
        <w:rPr>
          <w:rFonts w:ascii="Times New Roman" w:hAnsi="Times New Roman" w:cs="Times New Roman"/>
          <w:b/>
          <w:sz w:val="28"/>
          <w:szCs w:val="28"/>
        </w:rPr>
        <w:t>«Управление муниципальными финансами и муниципальным долгом Пермско</w:t>
      </w:r>
      <w:r w:rsidR="00FA6EA8" w:rsidRPr="003335FB">
        <w:rPr>
          <w:rFonts w:ascii="Times New Roman" w:hAnsi="Times New Roman" w:cs="Times New Roman"/>
          <w:b/>
          <w:sz w:val="28"/>
          <w:szCs w:val="28"/>
        </w:rPr>
        <w:t>го</w:t>
      </w:r>
      <w:r w:rsidRPr="003335FB"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 w:rsidR="00FA6EA8" w:rsidRPr="003335FB"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="005A2FEC">
        <w:rPr>
          <w:rFonts w:ascii="Times New Roman" w:hAnsi="Times New Roman" w:cs="Times New Roman"/>
          <w:b/>
          <w:sz w:val="28"/>
          <w:szCs w:val="28"/>
        </w:rPr>
        <w:t>округа</w:t>
      </w:r>
      <w:r w:rsidRPr="003335FB">
        <w:rPr>
          <w:rFonts w:ascii="Times New Roman" w:hAnsi="Times New Roman" w:cs="Times New Roman"/>
          <w:b/>
          <w:sz w:val="28"/>
          <w:szCs w:val="28"/>
        </w:rPr>
        <w:t>»</w:t>
      </w:r>
      <w:r w:rsidR="00B10507" w:rsidRPr="003335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3384CA" w14:textId="696B8903" w:rsidR="00FF4B0C" w:rsidRPr="003335FB" w:rsidRDefault="00B10507" w:rsidP="00F3104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FB">
        <w:rPr>
          <w:rFonts w:ascii="Times New Roman" w:hAnsi="Times New Roman" w:cs="Times New Roman"/>
          <w:b/>
          <w:sz w:val="28"/>
          <w:szCs w:val="28"/>
        </w:rPr>
        <w:t>за 20</w:t>
      </w:r>
      <w:r w:rsidR="005D6C6B">
        <w:rPr>
          <w:rFonts w:ascii="Times New Roman" w:hAnsi="Times New Roman" w:cs="Times New Roman"/>
          <w:b/>
          <w:sz w:val="28"/>
          <w:szCs w:val="28"/>
        </w:rPr>
        <w:t>2</w:t>
      </w:r>
      <w:r w:rsidR="004660C5">
        <w:rPr>
          <w:rFonts w:ascii="Times New Roman" w:hAnsi="Times New Roman" w:cs="Times New Roman"/>
          <w:b/>
          <w:sz w:val="28"/>
          <w:szCs w:val="28"/>
        </w:rPr>
        <w:t>5</w:t>
      </w:r>
      <w:r w:rsidR="00080B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35FB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3F7A1B50" w14:textId="77777777" w:rsidR="008C3D00" w:rsidRPr="003335FB" w:rsidRDefault="008C3D00" w:rsidP="00516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BC4936" w14:textId="3B54C8D9" w:rsidR="00080B6E" w:rsidRDefault="00712CFD" w:rsidP="004660C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CFD">
        <w:rPr>
          <w:rFonts w:ascii="Times New Roman" w:hAnsi="Times New Roman" w:cs="Times New Roman"/>
          <w:sz w:val="28"/>
          <w:szCs w:val="28"/>
        </w:rPr>
        <w:t xml:space="preserve">Муниципальная программа «Управление муниципальными финансами и муниципальным долгом Пермского муниципального </w:t>
      </w:r>
      <w:r w:rsidR="00080B6E">
        <w:rPr>
          <w:rFonts w:ascii="Times New Roman" w:hAnsi="Times New Roman" w:cs="Times New Roman"/>
          <w:sz w:val="28"/>
          <w:szCs w:val="28"/>
        </w:rPr>
        <w:t>округа</w:t>
      </w:r>
      <w:r w:rsidRPr="00712CFD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Пермского муниципального </w:t>
      </w:r>
      <w:r w:rsidR="00080B6E">
        <w:rPr>
          <w:rFonts w:ascii="Times New Roman" w:hAnsi="Times New Roman" w:cs="Times New Roman"/>
          <w:sz w:val="28"/>
          <w:szCs w:val="28"/>
        </w:rPr>
        <w:t>округа Пермского края</w:t>
      </w:r>
      <w:r w:rsidRPr="00712CFD">
        <w:rPr>
          <w:rFonts w:ascii="Times New Roman" w:hAnsi="Times New Roman" w:cs="Times New Roman"/>
          <w:sz w:val="28"/>
          <w:szCs w:val="28"/>
        </w:rPr>
        <w:t xml:space="preserve"> от </w:t>
      </w:r>
      <w:r w:rsidR="00080B6E">
        <w:rPr>
          <w:rFonts w:ascii="Times New Roman" w:hAnsi="Times New Roman" w:cs="Times New Roman"/>
          <w:sz w:val="28"/>
          <w:szCs w:val="28"/>
        </w:rPr>
        <w:t>14</w:t>
      </w:r>
      <w:r w:rsidRPr="00712CFD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080B6E">
        <w:rPr>
          <w:rFonts w:ascii="Times New Roman" w:hAnsi="Times New Roman" w:cs="Times New Roman"/>
          <w:sz w:val="28"/>
          <w:szCs w:val="28"/>
        </w:rPr>
        <w:t>22</w:t>
      </w:r>
      <w:r w:rsidRPr="00712CFD">
        <w:rPr>
          <w:rFonts w:ascii="Times New Roman" w:hAnsi="Times New Roman" w:cs="Times New Roman"/>
          <w:sz w:val="28"/>
          <w:szCs w:val="28"/>
        </w:rPr>
        <w:t xml:space="preserve"> г. № </w:t>
      </w:r>
      <w:r w:rsidR="00080B6E">
        <w:rPr>
          <w:rFonts w:ascii="Times New Roman" w:hAnsi="Times New Roman" w:cs="Times New Roman"/>
          <w:sz w:val="28"/>
          <w:szCs w:val="28"/>
        </w:rPr>
        <w:t xml:space="preserve">СЭД-2022-299-01-01-05.С-733 </w:t>
      </w:r>
      <w:r w:rsidR="004660C5" w:rsidRPr="004660C5">
        <w:rPr>
          <w:rFonts w:ascii="Times New Roman" w:hAnsi="Times New Roman" w:cs="Times New Roman"/>
          <w:sz w:val="28"/>
          <w:szCs w:val="28"/>
        </w:rPr>
        <w:t>(в редакции постановлений администрации Пермского муниципального округа Пермского края от 20 февраля 2023 г. № СЭД-2023-299-01-01-05.С-96, от 19 мая 2023 г. № СЭД-2023-299-01-01-05.С-362, от 06 июля 2023 г. № СЭД-2023-299-01-01-05.С-527, от 05 октября 2023 г. № СЭД-2023-299-01-01-05.С-776, от 09 ноября 2023 г. № СЭД-2023-299-01-01-05.С-873, от 19 декабря 2023 г. № СЭД-2023-299-01-01-05.С-1108, от 08 февраля 2024 г. № 299-2024-01-05.С-70, от 09 июля 2024 г. № 299-2024-01-05.С-552, от 19 декабря 2024 г. № 299-2024-01-05.С 1002, от 15 января 2025 г. № 299-2025-01-05.С-6, от 16 апреля 2025 г. № 299-2025-01-05.С-160, от 29 июля 2025 г. № 299-2025-01-05.С-367, от 30 сентября 2025 г. № 299-2025-01-05.С-479, от 16 декабря 2025 г. № 299-2025-01-05.С-638)</w:t>
      </w:r>
      <w:r w:rsidR="005B09F8">
        <w:rPr>
          <w:rFonts w:ascii="Times New Roman" w:hAnsi="Times New Roman" w:cs="Times New Roman"/>
          <w:sz w:val="28"/>
          <w:szCs w:val="28"/>
        </w:rPr>
        <w:t>.</w:t>
      </w:r>
    </w:p>
    <w:p w14:paraId="7EBBB6A2" w14:textId="77777777" w:rsidR="00122D27" w:rsidRDefault="00696E0D" w:rsidP="00F3104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D27">
        <w:rPr>
          <w:rFonts w:ascii="Times New Roman" w:hAnsi="Times New Roman" w:cs="Times New Roman"/>
          <w:bCs/>
          <w:sz w:val="28"/>
          <w:szCs w:val="28"/>
        </w:rPr>
        <w:t>Цел</w:t>
      </w:r>
      <w:r w:rsidR="00122D27" w:rsidRPr="00122D27">
        <w:rPr>
          <w:rFonts w:ascii="Times New Roman" w:hAnsi="Times New Roman" w:cs="Times New Roman"/>
          <w:bCs/>
          <w:sz w:val="28"/>
          <w:szCs w:val="28"/>
        </w:rPr>
        <w:t>ями</w:t>
      </w:r>
      <w:r w:rsidRPr="00122D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4682" w:rsidRPr="00122D27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122D27">
        <w:rPr>
          <w:rFonts w:ascii="Times New Roman" w:hAnsi="Times New Roman" w:cs="Times New Roman"/>
          <w:bCs/>
          <w:sz w:val="28"/>
          <w:szCs w:val="28"/>
        </w:rPr>
        <w:t>программы</w:t>
      </w:r>
      <w:r w:rsidR="00BA4682" w:rsidRPr="00122D27">
        <w:rPr>
          <w:rFonts w:ascii="Times New Roman" w:hAnsi="Times New Roman" w:cs="Times New Roman"/>
          <w:bCs/>
          <w:sz w:val="28"/>
          <w:szCs w:val="28"/>
        </w:rPr>
        <w:t xml:space="preserve"> «Управление муниципальными финансами и муниципальным долгом Пермского муниципального </w:t>
      </w:r>
      <w:r w:rsidR="00080B6E" w:rsidRPr="00122D27">
        <w:rPr>
          <w:rFonts w:ascii="Times New Roman" w:hAnsi="Times New Roman" w:cs="Times New Roman"/>
          <w:bCs/>
          <w:sz w:val="28"/>
          <w:szCs w:val="28"/>
        </w:rPr>
        <w:t>округа</w:t>
      </w:r>
      <w:r w:rsidR="00BA4682" w:rsidRPr="00BA4682">
        <w:rPr>
          <w:rFonts w:ascii="Times New Roman" w:hAnsi="Times New Roman" w:cs="Times New Roman"/>
          <w:sz w:val="28"/>
          <w:szCs w:val="28"/>
        </w:rPr>
        <w:t>»</w:t>
      </w:r>
      <w:r w:rsidR="00BA4682" w:rsidRPr="00BA46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682" w:rsidRPr="00BA468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A4682">
        <w:rPr>
          <w:rFonts w:ascii="Times New Roman" w:hAnsi="Times New Roman" w:cs="Times New Roman"/>
          <w:sz w:val="28"/>
          <w:szCs w:val="28"/>
        </w:rPr>
        <w:t>П</w:t>
      </w:r>
      <w:r w:rsidR="00BA4682" w:rsidRPr="00BA4682">
        <w:rPr>
          <w:rFonts w:ascii="Times New Roman" w:hAnsi="Times New Roman" w:cs="Times New Roman"/>
          <w:sz w:val="28"/>
          <w:szCs w:val="28"/>
        </w:rPr>
        <w:t>рограмма)</w:t>
      </w:r>
      <w:r w:rsidR="00BA4682">
        <w:rPr>
          <w:rFonts w:ascii="Times New Roman" w:hAnsi="Times New Roman" w:cs="Times New Roman"/>
          <w:sz w:val="28"/>
          <w:szCs w:val="28"/>
        </w:rPr>
        <w:t xml:space="preserve"> явля</w:t>
      </w:r>
      <w:r w:rsidR="00122D27">
        <w:rPr>
          <w:rFonts w:ascii="Times New Roman" w:hAnsi="Times New Roman" w:cs="Times New Roman"/>
          <w:sz w:val="28"/>
          <w:szCs w:val="28"/>
        </w:rPr>
        <w:t>ю</w:t>
      </w:r>
      <w:r w:rsidR="00BA4682">
        <w:rPr>
          <w:rFonts w:ascii="Times New Roman" w:hAnsi="Times New Roman" w:cs="Times New Roman"/>
          <w:sz w:val="28"/>
          <w:szCs w:val="28"/>
        </w:rPr>
        <w:t>тся</w:t>
      </w:r>
      <w:r w:rsidR="00122D27">
        <w:rPr>
          <w:rFonts w:ascii="Times New Roman" w:hAnsi="Times New Roman" w:cs="Times New Roman"/>
          <w:sz w:val="28"/>
          <w:szCs w:val="28"/>
        </w:rPr>
        <w:t>:</w:t>
      </w:r>
    </w:p>
    <w:p w14:paraId="28E166BE" w14:textId="77777777" w:rsidR="00122D27" w:rsidRDefault="00122D27" w:rsidP="00F3104E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A4682">
        <w:rPr>
          <w:rFonts w:ascii="Times New Roman" w:hAnsi="Times New Roman" w:cs="Times New Roman"/>
          <w:sz w:val="28"/>
          <w:szCs w:val="28"/>
        </w:rPr>
        <w:t>о</w:t>
      </w:r>
      <w:r w:rsidR="00FA5D7E" w:rsidRPr="00FA5D7E">
        <w:rPr>
          <w:rFonts w:ascii="Times New Roman" w:hAnsi="Times New Roman" w:cs="Times New Roman"/>
          <w:color w:val="000000"/>
          <w:sz w:val="28"/>
          <w:szCs w:val="28"/>
        </w:rPr>
        <w:t xml:space="preserve">беспечение </w:t>
      </w:r>
      <w:r w:rsidR="00080B6E">
        <w:rPr>
          <w:rFonts w:ascii="Times New Roman" w:hAnsi="Times New Roman" w:cs="Times New Roman"/>
          <w:color w:val="000000"/>
          <w:sz w:val="28"/>
          <w:szCs w:val="28"/>
        </w:rPr>
        <w:t xml:space="preserve">сбалансированности и </w:t>
      </w:r>
      <w:r w:rsidR="00FA5D7E" w:rsidRPr="00FA5D7E">
        <w:rPr>
          <w:rFonts w:ascii="Times New Roman" w:hAnsi="Times New Roman" w:cs="Times New Roman"/>
          <w:color w:val="000000"/>
          <w:sz w:val="28"/>
          <w:szCs w:val="28"/>
        </w:rPr>
        <w:t xml:space="preserve">устойчивости бюджета Пермского муниципального </w:t>
      </w:r>
      <w:r w:rsidR="00080B6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="00FA5D7E" w:rsidRPr="00FA5D7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14:paraId="471A65D2" w14:textId="3F4DDB43" w:rsidR="00FF4B0C" w:rsidRPr="00FA5D7E" w:rsidRDefault="00122D27" w:rsidP="00F3104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A5D7E" w:rsidRPr="00FA5D7E">
        <w:rPr>
          <w:rFonts w:ascii="Times New Roman" w:hAnsi="Times New Roman" w:cs="Times New Roman"/>
          <w:color w:val="000000"/>
          <w:sz w:val="28"/>
          <w:szCs w:val="28"/>
        </w:rPr>
        <w:t xml:space="preserve">повышение эффективности и </w:t>
      </w:r>
      <w:r w:rsidR="00080B6E">
        <w:rPr>
          <w:rFonts w:ascii="Times New Roman" w:hAnsi="Times New Roman" w:cs="Times New Roman"/>
          <w:color w:val="000000"/>
          <w:sz w:val="28"/>
          <w:szCs w:val="28"/>
        </w:rPr>
        <w:t xml:space="preserve">прозрачности </w:t>
      </w:r>
      <w:r w:rsidR="00FA5D7E" w:rsidRPr="00FA5D7E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муниципальными финансами Пермского муниципального </w:t>
      </w:r>
      <w:r w:rsidR="00080B6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="00FA5D7E" w:rsidRPr="00FA5D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CFC7852" w14:textId="77777777" w:rsidR="006C3209" w:rsidRDefault="00BA4682" w:rsidP="007352EE">
      <w:pPr>
        <w:tabs>
          <w:tab w:val="left" w:pos="0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22D2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Ответственный исполнитель </w:t>
      </w:r>
      <w:r w:rsidR="00E63537" w:rsidRPr="00122D2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</w:t>
      </w:r>
      <w:r w:rsidR="00F47821" w:rsidRPr="00122D2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рограммы: </w:t>
      </w:r>
    </w:p>
    <w:p w14:paraId="3810D2DA" w14:textId="2EB69199" w:rsidR="00FA5D7E" w:rsidRPr="00122D27" w:rsidRDefault="00F47821" w:rsidP="007352EE">
      <w:pPr>
        <w:tabs>
          <w:tab w:val="left" w:pos="0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22D2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Финансово</w:t>
      </w:r>
      <w:r w:rsidR="00FA5D7E" w:rsidRPr="00122D27">
        <w:rPr>
          <w:rFonts w:ascii="Times New Roman" w:hAnsi="Times New Roman" w:cs="Times New Roman"/>
          <w:bCs/>
          <w:color w:val="000000"/>
          <w:sz w:val="28"/>
          <w:szCs w:val="28"/>
        </w:rPr>
        <w:t>-экономическое управление администрации Пермск</w:t>
      </w:r>
      <w:r w:rsidR="00080B6E" w:rsidRPr="00122D27">
        <w:rPr>
          <w:rFonts w:ascii="Times New Roman" w:hAnsi="Times New Roman" w:cs="Times New Roman"/>
          <w:bCs/>
          <w:color w:val="000000"/>
          <w:sz w:val="28"/>
          <w:szCs w:val="28"/>
        </w:rPr>
        <w:t>ого</w:t>
      </w:r>
      <w:r w:rsidR="00FA5D7E" w:rsidRPr="00122D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</w:t>
      </w:r>
      <w:r w:rsidR="00080B6E" w:rsidRPr="00122D27">
        <w:rPr>
          <w:rFonts w:ascii="Times New Roman" w:hAnsi="Times New Roman" w:cs="Times New Roman"/>
          <w:bCs/>
          <w:color w:val="000000"/>
          <w:sz w:val="28"/>
          <w:szCs w:val="28"/>
        </w:rPr>
        <w:t>ого</w:t>
      </w:r>
      <w:r w:rsidR="00FA5D7E" w:rsidRPr="00122D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80B6E" w:rsidRPr="00122D27">
        <w:rPr>
          <w:rFonts w:ascii="Times New Roman" w:hAnsi="Times New Roman" w:cs="Times New Roman"/>
          <w:bCs/>
          <w:color w:val="000000"/>
          <w:sz w:val="28"/>
          <w:szCs w:val="28"/>
        </w:rPr>
        <w:t>округа</w:t>
      </w:r>
      <w:r w:rsidR="00FA5D7E" w:rsidRPr="00122D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(далее – ФЭУ Пермского муниципального </w:t>
      </w:r>
      <w:r w:rsidR="00080B6E" w:rsidRPr="00122D27">
        <w:rPr>
          <w:rFonts w:ascii="Times New Roman" w:hAnsi="Times New Roman" w:cs="Times New Roman"/>
          <w:bCs/>
          <w:color w:val="000000"/>
          <w:sz w:val="28"/>
          <w:szCs w:val="28"/>
        </w:rPr>
        <w:t>округа</w:t>
      </w:r>
      <w:r w:rsidR="00E118AF" w:rsidRPr="00122D27">
        <w:rPr>
          <w:rFonts w:ascii="Times New Roman" w:hAnsi="Times New Roman" w:cs="Times New Roman"/>
          <w:bCs/>
          <w:color w:val="000000"/>
          <w:sz w:val="28"/>
          <w:szCs w:val="28"/>
        </w:rPr>
        <w:t>, ФЭУ</w:t>
      </w:r>
      <w:r w:rsidR="00FA5D7E" w:rsidRPr="00122D27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E63537" w:rsidRPr="00122D2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7875D4E0" w14:textId="77777777" w:rsidR="00BA4682" w:rsidRPr="00122D27" w:rsidRDefault="009728DC" w:rsidP="00F3104E">
      <w:pPr>
        <w:spacing w:after="0" w:line="360" w:lineRule="exact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122D27">
        <w:rPr>
          <w:rFonts w:ascii="Times New Roman" w:hAnsi="Times New Roman" w:cs="Times New Roman"/>
          <w:bCs/>
          <w:sz w:val="28"/>
          <w:szCs w:val="28"/>
        </w:rPr>
        <w:t>Соисполнител</w:t>
      </w:r>
      <w:r w:rsidR="00F50115" w:rsidRPr="00122D27">
        <w:rPr>
          <w:rFonts w:ascii="Times New Roman" w:hAnsi="Times New Roman" w:cs="Times New Roman"/>
          <w:bCs/>
          <w:sz w:val="28"/>
          <w:szCs w:val="28"/>
        </w:rPr>
        <w:t>и</w:t>
      </w:r>
      <w:r w:rsidRPr="00122D27">
        <w:rPr>
          <w:rFonts w:ascii="Times New Roman" w:hAnsi="Times New Roman" w:cs="Times New Roman"/>
          <w:bCs/>
          <w:sz w:val="28"/>
          <w:szCs w:val="28"/>
        </w:rPr>
        <w:t xml:space="preserve"> Программы</w:t>
      </w:r>
      <w:r w:rsidR="00BA4682" w:rsidRPr="00122D27">
        <w:rPr>
          <w:rFonts w:ascii="Times New Roman" w:hAnsi="Times New Roman" w:cs="Times New Roman"/>
          <w:bCs/>
          <w:sz w:val="28"/>
          <w:szCs w:val="28"/>
        </w:rPr>
        <w:t>:</w:t>
      </w:r>
    </w:p>
    <w:p w14:paraId="5B7493DA" w14:textId="40AA226B" w:rsidR="00BA4682" w:rsidRPr="00EC012C" w:rsidRDefault="00EC012C" w:rsidP="00EC012C">
      <w:pPr>
        <w:spacing w:after="0" w:line="360" w:lineRule="exact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1. </w:t>
      </w:r>
      <w:r w:rsidR="00FA5D7E" w:rsidRPr="00EC012C">
        <w:rPr>
          <w:rFonts w:ascii="Times New Roman" w:hAnsi="Times New Roman"/>
          <w:bCs/>
          <w:color w:val="000000"/>
          <w:sz w:val="28"/>
          <w:szCs w:val="28"/>
        </w:rPr>
        <w:t xml:space="preserve">Администрация Пермского муниципального </w:t>
      </w:r>
      <w:r w:rsidR="00080B6E" w:rsidRPr="00EC012C">
        <w:rPr>
          <w:rFonts w:ascii="Times New Roman" w:hAnsi="Times New Roman"/>
          <w:bCs/>
          <w:color w:val="000000"/>
          <w:sz w:val="28"/>
          <w:szCs w:val="28"/>
        </w:rPr>
        <w:t>округа Пермского края</w:t>
      </w:r>
      <w:r w:rsidR="00FA5D7E" w:rsidRPr="00EC012C">
        <w:rPr>
          <w:rFonts w:ascii="Times New Roman" w:hAnsi="Times New Roman"/>
          <w:bCs/>
          <w:color w:val="000000"/>
          <w:sz w:val="28"/>
          <w:szCs w:val="28"/>
        </w:rPr>
        <w:t xml:space="preserve">; </w:t>
      </w:r>
    </w:p>
    <w:p w14:paraId="2259036A" w14:textId="3C279163" w:rsidR="00BA4682" w:rsidRPr="00EC012C" w:rsidRDefault="00EC012C" w:rsidP="00EC012C">
      <w:pPr>
        <w:spacing w:after="0" w:line="360" w:lineRule="exact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2. </w:t>
      </w:r>
      <w:r w:rsidR="00FA5D7E" w:rsidRPr="00EC012C">
        <w:rPr>
          <w:rFonts w:ascii="Times New Roman" w:hAnsi="Times New Roman"/>
          <w:bCs/>
          <w:color w:val="000000"/>
          <w:sz w:val="28"/>
          <w:szCs w:val="28"/>
        </w:rPr>
        <w:t xml:space="preserve">МКУ «Центр бухгалтерского учета Пермского муниципального </w:t>
      </w:r>
      <w:r w:rsidR="00080B6E" w:rsidRPr="00EC012C">
        <w:rPr>
          <w:rFonts w:ascii="Times New Roman" w:hAnsi="Times New Roman"/>
          <w:bCs/>
          <w:color w:val="000000"/>
          <w:sz w:val="28"/>
          <w:szCs w:val="28"/>
        </w:rPr>
        <w:t>округа</w:t>
      </w:r>
      <w:r w:rsidR="00FA5D7E" w:rsidRPr="00EC012C">
        <w:rPr>
          <w:rFonts w:ascii="Times New Roman" w:hAnsi="Times New Roman"/>
          <w:bCs/>
          <w:color w:val="000000"/>
          <w:sz w:val="28"/>
          <w:szCs w:val="28"/>
        </w:rPr>
        <w:t xml:space="preserve">» (далее – МКУ </w:t>
      </w:r>
      <w:r w:rsidR="00571A2E" w:rsidRPr="00EC012C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FA5D7E" w:rsidRPr="00EC012C">
        <w:rPr>
          <w:rFonts w:ascii="Times New Roman" w:hAnsi="Times New Roman"/>
          <w:bCs/>
          <w:color w:val="000000"/>
          <w:sz w:val="28"/>
          <w:szCs w:val="28"/>
        </w:rPr>
        <w:t>ЦБУ</w:t>
      </w:r>
      <w:r w:rsidR="00571A2E" w:rsidRPr="00EC012C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FA5D7E" w:rsidRPr="00EC012C">
        <w:rPr>
          <w:rFonts w:ascii="Times New Roman" w:hAnsi="Times New Roman"/>
          <w:bCs/>
          <w:color w:val="000000"/>
          <w:sz w:val="28"/>
          <w:szCs w:val="28"/>
        </w:rPr>
        <w:t xml:space="preserve">); </w:t>
      </w:r>
    </w:p>
    <w:p w14:paraId="4BE4BE97" w14:textId="6B925B0B" w:rsidR="009A6DD5" w:rsidRPr="00EC012C" w:rsidRDefault="00EC012C" w:rsidP="00EC012C">
      <w:pPr>
        <w:spacing w:after="0" w:line="360" w:lineRule="exact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3. </w:t>
      </w:r>
      <w:r w:rsidR="00FA5D7E" w:rsidRPr="00EC012C">
        <w:rPr>
          <w:rFonts w:ascii="Times New Roman" w:hAnsi="Times New Roman"/>
          <w:bCs/>
          <w:color w:val="000000"/>
          <w:sz w:val="28"/>
          <w:szCs w:val="28"/>
        </w:rPr>
        <w:t xml:space="preserve">МКУ «Управление закупок Пермского муниципального </w:t>
      </w:r>
      <w:r w:rsidR="00080B6E" w:rsidRPr="00EC012C">
        <w:rPr>
          <w:rFonts w:ascii="Times New Roman" w:hAnsi="Times New Roman"/>
          <w:bCs/>
          <w:color w:val="000000"/>
          <w:sz w:val="28"/>
          <w:szCs w:val="28"/>
        </w:rPr>
        <w:t>округа</w:t>
      </w:r>
      <w:r w:rsidR="00FA5D7E" w:rsidRPr="00EC012C">
        <w:rPr>
          <w:rFonts w:ascii="Times New Roman" w:hAnsi="Times New Roman"/>
          <w:bCs/>
          <w:color w:val="000000"/>
          <w:sz w:val="28"/>
          <w:szCs w:val="28"/>
        </w:rPr>
        <w:t>» (далее – МКУ Управление закупок).</w:t>
      </w:r>
    </w:p>
    <w:p w14:paraId="76BD9F09" w14:textId="28233F1D" w:rsidR="00FA50DD" w:rsidRDefault="00BA4682" w:rsidP="00F3104E">
      <w:pPr>
        <w:spacing w:after="0" w:line="360" w:lineRule="exact"/>
        <w:ind w:left="709"/>
        <w:rPr>
          <w:rFonts w:ascii="Times New Roman" w:hAnsi="Times New Roman"/>
          <w:b/>
          <w:color w:val="000000"/>
          <w:sz w:val="28"/>
          <w:szCs w:val="28"/>
        </w:rPr>
      </w:pPr>
      <w:r w:rsidRPr="00BA4682">
        <w:rPr>
          <w:rFonts w:ascii="Times New Roman" w:hAnsi="Times New Roman"/>
          <w:b/>
          <w:color w:val="000000"/>
          <w:sz w:val="28"/>
          <w:szCs w:val="28"/>
        </w:rPr>
        <w:t>Объ</w:t>
      </w:r>
      <w:r w:rsidR="00501D12">
        <w:rPr>
          <w:rFonts w:ascii="Times New Roman" w:hAnsi="Times New Roman"/>
          <w:b/>
          <w:color w:val="000000"/>
          <w:sz w:val="28"/>
          <w:szCs w:val="28"/>
        </w:rPr>
        <w:t>е</w:t>
      </w:r>
      <w:r w:rsidRPr="00BA4682">
        <w:rPr>
          <w:rFonts w:ascii="Times New Roman" w:hAnsi="Times New Roman"/>
          <w:b/>
          <w:color w:val="000000"/>
          <w:sz w:val="28"/>
          <w:szCs w:val="28"/>
        </w:rPr>
        <w:t xml:space="preserve">мы и источники </w:t>
      </w:r>
      <w:r w:rsidR="00F47821">
        <w:rPr>
          <w:rFonts w:ascii="Times New Roman" w:hAnsi="Times New Roman"/>
          <w:b/>
          <w:color w:val="000000"/>
          <w:sz w:val="28"/>
          <w:szCs w:val="28"/>
        </w:rPr>
        <w:t xml:space="preserve">финансирования </w:t>
      </w:r>
      <w:r w:rsidR="00E63537">
        <w:rPr>
          <w:rFonts w:ascii="Times New Roman" w:hAnsi="Times New Roman"/>
          <w:b/>
          <w:color w:val="000000"/>
          <w:sz w:val="28"/>
          <w:szCs w:val="28"/>
        </w:rPr>
        <w:t>П</w:t>
      </w:r>
      <w:r w:rsidR="00F47821">
        <w:rPr>
          <w:rFonts w:ascii="Times New Roman" w:hAnsi="Times New Roman"/>
          <w:b/>
          <w:color w:val="000000"/>
          <w:sz w:val="28"/>
          <w:szCs w:val="28"/>
        </w:rPr>
        <w:t>рограммы.</w:t>
      </w:r>
    </w:p>
    <w:p w14:paraId="638B1C2C" w14:textId="12BAC030" w:rsidR="00835E51" w:rsidRPr="009F5188" w:rsidRDefault="00835E51" w:rsidP="00F3104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188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E63537">
        <w:rPr>
          <w:rFonts w:ascii="Times New Roman" w:hAnsi="Times New Roman" w:cs="Times New Roman"/>
          <w:sz w:val="28"/>
          <w:szCs w:val="28"/>
        </w:rPr>
        <w:t>П</w:t>
      </w:r>
      <w:r w:rsidRPr="009F5188">
        <w:rPr>
          <w:rFonts w:ascii="Times New Roman" w:hAnsi="Times New Roman" w:cs="Times New Roman"/>
          <w:sz w:val="28"/>
          <w:szCs w:val="28"/>
        </w:rPr>
        <w:t>рограммы в 202</w:t>
      </w:r>
      <w:r w:rsidR="004660C5">
        <w:rPr>
          <w:rFonts w:ascii="Times New Roman" w:hAnsi="Times New Roman" w:cs="Times New Roman"/>
          <w:sz w:val="28"/>
          <w:szCs w:val="28"/>
        </w:rPr>
        <w:t>5</w:t>
      </w:r>
      <w:r w:rsidRPr="009F518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63537" w:rsidRPr="009F5188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4660C5">
        <w:rPr>
          <w:rFonts w:ascii="Times New Roman" w:hAnsi="Times New Roman" w:cs="Times New Roman"/>
          <w:sz w:val="28"/>
          <w:szCs w:val="28"/>
        </w:rPr>
        <w:t>185 779,27</w:t>
      </w:r>
      <w:r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5188">
        <w:rPr>
          <w:rFonts w:ascii="Times New Roman" w:hAnsi="Times New Roman" w:cs="Times New Roman"/>
          <w:sz w:val="28"/>
          <w:szCs w:val="28"/>
        </w:rPr>
        <w:t xml:space="preserve">тыс. руб., освоено </w:t>
      </w:r>
      <w:r w:rsidR="004660C5">
        <w:rPr>
          <w:rFonts w:ascii="Times New Roman" w:eastAsia="Times New Roman" w:hAnsi="Times New Roman" w:cs="Times New Roman"/>
          <w:sz w:val="28"/>
          <w:szCs w:val="28"/>
          <w:lang w:eastAsia="ru-RU"/>
        </w:rPr>
        <w:t>185 779,26</w:t>
      </w:r>
      <w:r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5188">
        <w:rPr>
          <w:rFonts w:ascii="Times New Roman" w:hAnsi="Times New Roman" w:cs="Times New Roman"/>
          <w:sz w:val="28"/>
          <w:szCs w:val="28"/>
        </w:rPr>
        <w:t>тыс. руб. (</w:t>
      </w:r>
      <w:r w:rsidR="00614F66">
        <w:rPr>
          <w:rFonts w:ascii="Times New Roman" w:hAnsi="Times New Roman" w:cs="Times New Roman"/>
          <w:sz w:val="28"/>
          <w:szCs w:val="28"/>
        </w:rPr>
        <w:t>100</w:t>
      </w:r>
      <w:r w:rsidRPr="009F5188">
        <w:rPr>
          <w:rFonts w:ascii="Times New Roman" w:hAnsi="Times New Roman" w:cs="Times New Roman"/>
          <w:sz w:val="28"/>
          <w:szCs w:val="28"/>
        </w:rPr>
        <w:t xml:space="preserve"> %), в том </w:t>
      </w:r>
      <w:r w:rsidR="00091726" w:rsidRPr="009F5188">
        <w:rPr>
          <w:rFonts w:ascii="Times New Roman" w:hAnsi="Times New Roman" w:cs="Times New Roman"/>
          <w:sz w:val="28"/>
          <w:szCs w:val="28"/>
        </w:rPr>
        <w:t>числе: за</w:t>
      </w:r>
      <w:r w:rsidRPr="009F5188">
        <w:rPr>
          <w:rFonts w:ascii="Times New Roman" w:hAnsi="Times New Roman" w:cs="Times New Roman"/>
          <w:sz w:val="28"/>
          <w:szCs w:val="28"/>
        </w:rPr>
        <w:t xml:space="preserve"> счет средств бюджета </w:t>
      </w:r>
      <w:r w:rsidR="00080B6E">
        <w:rPr>
          <w:rFonts w:ascii="Times New Roman" w:hAnsi="Times New Roman" w:cs="Times New Roman"/>
          <w:sz w:val="28"/>
          <w:szCs w:val="28"/>
        </w:rPr>
        <w:t>округа</w:t>
      </w:r>
      <w:r w:rsidRPr="009F5188">
        <w:rPr>
          <w:rFonts w:ascii="Times New Roman" w:hAnsi="Times New Roman" w:cs="Times New Roman"/>
          <w:sz w:val="28"/>
          <w:szCs w:val="28"/>
        </w:rPr>
        <w:t xml:space="preserve"> </w:t>
      </w:r>
      <w:r w:rsidR="004660C5">
        <w:rPr>
          <w:rFonts w:ascii="Times New Roman" w:hAnsi="Times New Roman" w:cs="Times New Roman"/>
          <w:sz w:val="28"/>
          <w:szCs w:val="28"/>
        </w:rPr>
        <w:t>111 339,31</w:t>
      </w:r>
      <w:r w:rsidRPr="009F5188">
        <w:rPr>
          <w:rFonts w:ascii="Times New Roman" w:hAnsi="Times New Roman" w:cs="Times New Roman"/>
          <w:sz w:val="28"/>
          <w:szCs w:val="28"/>
        </w:rPr>
        <w:t xml:space="preserve"> тыс. руб., освоено </w:t>
      </w:r>
      <w:r w:rsidR="004660C5">
        <w:rPr>
          <w:rFonts w:ascii="Times New Roman" w:hAnsi="Times New Roman" w:cs="Times New Roman"/>
          <w:sz w:val="28"/>
          <w:szCs w:val="28"/>
        </w:rPr>
        <w:t>111 339,30</w:t>
      </w:r>
      <w:r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5188">
        <w:rPr>
          <w:rFonts w:ascii="Times New Roman" w:hAnsi="Times New Roman" w:cs="Times New Roman"/>
          <w:sz w:val="28"/>
          <w:szCs w:val="28"/>
        </w:rPr>
        <w:t>тыс. руб. (</w:t>
      </w:r>
      <w:r w:rsidR="00614F66">
        <w:rPr>
          <w:rFonts w:ascii="Times New Roman" w:hAnsi="Times New Roman" w:cs="Times New Roman"/>
          <w:sz w:val="28"/>
          <w:szCs w:val="28"/>
        </w:rPr>
        <w:t>100</w:t>
      </w:r>
      <w:r w:rsidRPr="009F5188">
        <w:rPr>
          <w:rFonts w:ascii="Times New Roman" w:hAnsi="Times New Roman" w:cs="Times New Roman"/>
          <w:sz w:val="28"/>
          <w:szCs w:val="28"/>
        </w:rPr>
        <w:t xml:space="preserve"> %), за счет средств бюджета Пермского края </w:t>
      </w:r>
      <w:r w:rsidR="004660C5">
        <w:rPr>
          <w:rFonts w:ascii="Times New Roman" w:hAnsi="Times New Roman" w:cs="Times New Roman"/>
          <w:sz w:val="28"/>
          <w:szCs w:val="28"/>
        </w:rPr>
        <w:t>74 439,96</w:t>
      </w:r>
      <w:r w:rsidRPr="009F5188">
        <w:rPr>
          <w:rFonts w:ascii="Times New Roman" w:hAnsi="Times New Roman" w:cs="Times New Roman"/>
          <w:sz w:val="28"/>
          <w:szCs w:val="28"/>
        </w:rPr>
        <w:t xml:space="preserve"> тыс. руб., освоено </w:t>
      </w:r>
      <w:r w:rsidR="004660C5">
        <w:rPr>
          <w:rFonts w:ascii="Times New Roman" w:eastAsia="Times New Roman" w:hAnsi="Times New Roman" w:cs="Times New Roman"/>
          <w:sz w:val="28"/>
          <w:szCs w:val="28"/>
          <w:lang w:eastAsia="ru-RU"/>
        </w:rPr>
        <w:t>74 439,96</w:t>
      </w:r>
      <w:r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5188">
        <w:rPr>
          <w:rFonts w:ascii="Times New Roman" w:hAnsi="Times New Roman" w:cs="Times New Roman"/>
          <w:sz w:val="28"/>
          <w:szCs w:val="28"/>
        </w:rPr>
        <w:t>тыс. руб. (100 %)</w:t>
      </w:r>
      <w:r w:rsidR="00080B6E">
        <w:rPr>
          <w:rFonts w:ascii="Times New Roman" w:hAnsi="Times New Roman" w:cs="Times New Roman"/>
          <w:sz w:val="28"/>
          <w:szCs w:val="28"/>
        </w:rPr>
        <w:t>.</w:t>
      </w:r>
    </w:p>
    <w:p w14:paraId="6AC4A038" w14:textId="392F7BDA" w:rsidR="001F0428" w:rsidRPr="009F5188" w:rsidRDefault="001F0428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Достижение целей программы за 202</w:t>
      </w:r>
      <w:r w:rsidR="004660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характеризуется следующими </w:t>
      </w:r>
      <w:r w:rsidR="00A648DC"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целевыми </w:t>
      </w:r>
      <w:r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показателями:</w:t>
      </w:r>
    </w:p>
    <w:p w14:paraId="14437530" w14:textId="68E133FC" w:rsidR="00F774AD" w:rsidRPr="009F5188" w:rsidRDefault="001F0428" w:rsidP="00F3104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12CFD"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774AD" w:rsidRPr="009F5188">
        <w:rPr>
          <w:rFonts w:ascii="Times New Roman" w:hAnsi="Times New Roman" w:cs="Times New Roman"/>
          <w:sz w:val="28"/>
          <w:szCs w:val="28"/>
        </w:rPr>
        <w:t>Значение показателя «</w:t>
      </w:r>
      <w:bookmarkStart w:id="0" w:name="_Hlk157686972"/>
      <w:r w:rsidR="00080B6E" w:rsidRPr="00080B6E">
        <w:rPr>
          <w:rStyle w:val="af4"/>
          <w:rFonts w:ascii="Times New Roman" w:hAnsi="Times New Roman" w:cs="Times New Roman"/>
          <w:sz w:val="28"/>
          <w:szCs w:val="28"/>
        </w:rPr>
        <w:t xml:space="preserve">Уровень </w:t>
      </w:r>
      <w:bookmarkStart w:id="1" w:name="_Hlk157519068"/>
      <w:r w:rsidR="00080B6E" w:rsidRPr="00080B6E">
        <w:rPr>
          <w:rStyle w:val="af4"/>
          <w:rFonts w:ascii="Times New Roman" w:hAnsi="Times New Roman" w:cs="Times New Roman"/>
          <w:sz w:val="28"/>
          <w:szCs w:val="28"/>
        </w:rPr>
        <w:t>исполнения расходной части бюджета округа, без учета нераспределенных средств резервного фонда, а также целевых средств из бюджетов других уровней</w:t>
      </w:r>
      <w:bookmarkEnd w:id="1"/>
      <w:r w:rsidR="00F774AD" w:rsidRPr="009F5188">
        <w:rPr>
          <w:rFonts w:ascii="Times New Roman" w:hAnsi="Times New Roman" w:cs="Times New Roman"/>
          <w:sz w:val="28"/>
          <w:szCs w:val="28"/>
        </w:rPr>
        <w:t xml:space="preserve">» составило </w:t>
      </w:r>
      <w:r w:rsidR="004660C5">
        <w:rPr>
          <w:rFonts w:ascii="Times New Roman" w:hAnsi="Times New Roman" w:cs="Times New Roman"/>
          <w:sz w:val="28"/>
          <w:szCs w:val="28"/>
        </w:rPr>
        <w:t>99,3</w:t>
      </w:r>
      <w:r w:rsidR="00F774AD" w:rsidRPr="009F5188">
        <w:rPr>
          <w:rFonts w:ascii="Times New Roman" w:hAnsi="Times New Roman" w:cs="Times New Roman"/>
          <w:sz w:val="28"/>
          <w:szCs w:val="28"/>
        </w:rPr>
        <w:t xml:space="preserve">% (плановое значение 95%). Показатель выполнен на </w:t>
      </w:r>
      <w:r w:rsidR="004660C5">
        <w:rPr>
          <w:rFonts w:ascii="Times New Roman" w:hAnsi="Times New Roman" w:cs="Times New Roman"/>
          <w:sz w:val="28"/>
          <w:szCs w:val="28"/>
        </w:rPr>
        <w:t>104,4</w:t>
      </w:r>
      <w:r w:rsidR="00F774AD" w:rsidRPr="009F5188">
        <w:rPr>
          <w:rFonts w:ascii="Times New Roman" w:hAnsi="Times New Roman" w:cs="Times New Roman"/>
          <w:sz w:val="28"/>
          <w:szCs w:val="28"/>
        </w:rPr>
        <w:t>%.</w:t>
      </w:r>
    </w:p>
    <w:bookmarkEnd w:id="0"/>
    <w:p w14:paraId="7AF37B0A" w14:textId="7F096C4F" w:rsidR="00F774AD" w:rsidRPr="009F5188" w:rsidRDefault="00F774AD" w:rsidP="00F3104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188">
        <w:rPr>
          <w:rFonts w:ascii="Times New Roman" w:hAnsi="Times New Roman" w:cs="Times New Roman"/>
          <w:sz w:val="28"/>
          <w:szCs w:val="28"/>
        </w:rPr>
        <w:t>По итогам 202</w:t>
      </w:r>
      <w:r w:rsidR="004660C5">
        <w:rPr>
          <w:rFonts w:ascii="Times New Roman" w:hAnsi="Times New Roman" w:cs="Times New Roman"/>
          <w:sz w:val="28"/>
          <w:szCs w:val="28"/>
        </w:rPr>
        <w:t>5</w:t>
      </w:r>
      <w:r w:rsidRPr="009F518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80B6E" w:rsidRPr="00080B6E">
        <w:rPr>
          <w:rFonts w:ascii="Times New Roman" w:hAnsi="Times New Roman" w:cs="Times New Roman"/>
          <w:sz w:val="28"/>
          <w:szCs w:val="28"/>
        </w:rPr>
        <w:t>исполнени</w:t>
      </w:r>
      <w:r w:rsidR="00080B6E">
        <w:rPr>
          <w:rFonts w:ascii="Times New Roman" w:hAnsi="Times New Roman" w:cs="Times New Roman"/>
          <w:sz w:val="28"/>
          <w:szCs w:val="28"/>
        </w:rPr>
        <w:t>е</w:t>
      </w:r>
      <w:r w:rsidR="00080B6E" w:rsidRPr="00080B6E">
        <w:rPr>
          <w:rFonts w:ascii="Times New Roman" w:hAnsi="Times New Roman" w:cs="Times New Roman"/>
          <w:sz w:val="28"/>
          <w:szCs w:val="28"/>
        </w:rPr>
        <w:t xml:space="preserve"> расходной части бюджета округа, без учета нераспределенных средств резервного фонда, а также целевых средств из бюджетов других уровней </w:t>
      </w:r>
      <w:r w:rsidRPr="009F5188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4660C5">
        <w:rPr>
          <w:rFonts w:ascii="Times New Roman" w:hAnsi="Times New Roman" w:cs="Times New Roman"/>
          <w:sz w:val="28"/>
          <w:szCs w:val="28"/>
        </w:rPr>
        <w:t>4 294 210,49</w:t>
      </w:r>
      <w:r w:rsidRPr="009F5188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01CA1" w:rsidRPr="00801CA1">
        <w:t xml:space="preserve"> </w:t>
      </w:r>
      <w:r w:rsidR="00801CA1" w:rsidRPr="00801CA1">
        <w:rPr>
          <w:rFonts w:ascii="Times New Roman" w:hAnsi="Times New Roman" w:cs="Times New Roman"/>
          <w:sz w:val="28"/>
          <w:szCs w:val="28"/>
        </w:rPr>
        <w:t>(</w:t>
      </w:r>
      <w:r w:rsidR="004660C5">
        <w:rPr>
          <w:rFonts w:ascii="Times New Roman" w:hAnsi="Times New Roman" w:cs="Times New Roman"/>
          <w:sz w:val="28"/>
          <w:szCs w:val="28"/>
        </w:rPr>
        <w:t>99,3</w:t>
      </w:r>
      <w:r w:rsidR="00801CA1">
        <w:rPr>
          <w:rFonts w:ascii="Times New Roman" w:hAnsi="Times New Roman" w:cs="Times New Roman"/>
          <w:sz w:val="28"/>
          <w:szCs w:val="28"/>
        </w:rPr>
        <w:t xml:space="preserve"> </w:t>
      </w:r>
      <w:r w:rsidR="00801CA1" w:rsidRPr="00801CA1">
        <w:rPr>
          <w:rFonts w:ascii="Times New Roman" w:hAnsi="Times New Roman" w:cs="Times New Roman"/>
          <w:sz w:val="28"/>
          <w:szCs w:val="28"/>
        </w:rPr>
        <w:t xml:space="preserve">% от объема расходов бюджета округа, без учета нераспределенных средств резервного фонда, а также целевых средств из бюджетов других уровней </w:t>
      </w:r>
      <w:r w:rsidR="004660C5">
        <w:rPr>
          <w:rFonts w:ascii="Times New Roman" w:hAnsi="Times New Roman" w:cs="Times New Roman"/>
          <w:sz w:val="28"/>
          <w:szCs w:val="28"/>
        </w:rPr>
        <w:t>4 330 175,15</w:t>
      </w:r>
      <w:r w:rsidR="00801CA1" w:rsidRPr="00801CA1">
        <w:rPr>
          <w:rFonts w:ascii="Times New Roman" w:hAnsi="Times New Roman" w:cs="Times New Roman"/>
          <w:sz w:val="28"/>
          <w:szCs w:val="28"/>
        </w:rPr>
        <w:t xml:space="preserve"> тыс. руб.).  </w:t>
      </w:r>
    </w:p>
    <w:p w14:paraId="69C42F35" w14:textId="2634DB56" w:rsidR="00F774AD" w:rsidRDefault="001F0428" w:rsidP="00F3104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119E8" w:rsidRPr="009F5188">
        <w:rPr>
          <w:rFonts w:ascii="Times New Roman" w:hAnsi="Times New Roman" w:cs="Times New Roman"/>
          <w:sz w:val="28"/>
          <w:szCs w:val="28"/>
        </w:rPr>
        <w:t xml:space="preserve"> </w:t>
      </w:r>
      <w:r w:rsidR="00F774AD" w:rsidRPr="009F5188">
        <w:rPr>
          <w:rFonts w:ascii="Times New Roman" w:hAnsi="Times New Roman" w:cs="Times New Roman"/>
          <w:sz w:val="28"/>
          <w:szCs w:val="28"/>
        </w:rPr>
        <w:t>Значение показателя «</w:t>
      </w:r>
      <w:r w:rsidR="00FE427F" w:rsidRPr="00FE427F">
        <w:rPr>
          <w:rStyle w:val="af4"/>
          <w:rFonts w:ascii="Times New Roman" w:hAnsi="Times New Roman" w:cs="Times New Roman"/>
          <w:sz w:val="28"/>
          <w:szCs w:val="28"/>
        </w:rPr>
        <w:t>Объем муниципального долга к общему объему доходов бюджета без учета утвержденного объема безвозмездных поступлений и (или) поступлений налоговых доходов по дополнительным нормативам отчислений от налога на доходы физических лиц</w:t>
      </w:r>
      <w:r w:rsidR="00F774AD" w:rsidRPr="009F5188">
        <w:rPr>
          <w:rFonts w:ascii="Times New Roman" w:hAnsi="Times New Roman" w:cs="Times New Roman"/>
          <w:sz w:val="28"/>
          <w:szCs w:val="28"/>
        </w:rPr>
        <w:t>» составило 0% (плановое значение не более 10%). Показатель выполнен</w:t>
      </w:r>
      <w:r w:rsidR="009566BE">
        <w:rPr>
          <w:rFonts w:ascii="Times New Roman" w:hAnsi="Times New Roman" w:cs="Times New Roman"/>
          <w:sz w:val="28"/>
          <w:szCs w:val="28"/>
        </w:rPr>
        <w:t xml:space="preserve"> на 100%</w:t>
      </w:r>
      <w:r w:rsidR="00F774AD" w:rsidRPr="009F5188">
        <w:rPr>
          <w:rFonts w:ascii="Times New Roman" w:hAnsi="Times New Roman" w:cs="Times New Roman"/>
          <w:sz w:val="28"/>
          <w:szCs w:val="28"/>
        </w:rPr>
        <w:t>.</w:t>
      </w:r>
    </w:p>
    <w:p w14:paraId="2653F8C5" w14:textId="69070614" w:rsidR="00F774AD" w:rsidRPr="009F5188" w:rsidRDefault="00080B6E" w:rsidP="00F3104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80B6E">
        <w:rPr>
          <w:rFonts w:ascii="Times New Roman" w:hAnsi="Times New Roman" w:cs="Times New Roman"/>
          <w:sz w:val="28"/>
          <w:szCs w:val="28"/>
        </w:rPr>
        <w:t>юджетные кредиты из других бюджетов бюджетной системы Российской Федерации края для покрытия временных кассовых разрывов, возникающих при исполнении бюджета Пермского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774AD" w:rsidRPr="009F5188">
        <w:rPr>
          <w:rFonts w:ascii="Times New Roman" w:hAnsi="Times New Roman" w:cs="Times New Roman"/>
          <w:sz w:val="28"/>
          <w:szCs w:val="28"/>
        </w:rPr>
        <w:t xml:space="preserve"> в 202</w:t>
      </w:r>
      <w:r w:rsidR="004660C5">
        <w:rPr>
          <w:rFonts w:ascii="Times New Roman" w:hAnsi="Times New Roman" w:cs="Times New Roman"/>
          <w:sz w:val="28"/>
          <w:szCs w:val="28"/>
        </w:rPr>
        <w:t>5</w:t>
      </w:r>
      <w:r w:rsidR="00F774AD" w:rsidRPr="009F5188">
        <w:rPr>
          <w:rFonts w:ascii="Times New Roman" w:hAnsi="Times New Roman" w:cs="Times New Roman"/>
          <w:sz w:val="28"/>
          <w:szCs w:val="28"/>
        </w:rPr>
        <w:t xml:space="preserve"> году не привлекались в связи с отсутствием потребности, соответственно, муниципальный долг отсутствует.</w:t>
      </w:r>
    </w:p>
    <w:p w14:paraId="7E7B6259" w14:textId="6CA09E2E" w:rsidR="00F774AD" w:rsidRPr="009F5188" w:rsidRDefault="001F0428" w:rsidP="00F3104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0119E8" w:rsidRPr="009F5188">
        <w:rPr>
          <w:rFonts w:ascii="Times New Roman" w:hAnsi="Times New Roman" w:cs="Times New Roman"/>
          <w:sz w:val="28"/>
          <w:szCs w:val="28"/>
        </w:rPr>
        <w:t xml:space="preserve"> </w:t>
      </w:r>
      <w:r w:rsidR="00F774AD" w:rsidRPr="009F5188">
        <w:rPr>
          <w:rFonts w:ascii="Times New Roman" w:hAnsi="Times New Roman" w:cs="Times New Roman"/>
          <w:sz w:val="28"/>
          <w:szCs w:val="28"/>
        </w:rPr>
        <w:t xml:space="preserve">Значение показателя </w:t>
      </w:r>
      <w:r w:rsidR="00F774AD" w:rsidRPr="009F5188">
        <w:rPr>
          <w:rFonts w:ascii="Times New Roman" w:hAnsi="Times New Roman" w:cs="Times New Roman"/>
          <w:b/>
          <w:sz w:val="28"/>
          <w:szCs w:val="28"/>
        </w:rPr>
        <w:t>«</w:t>
      </w:r>
      <w:r w:rsidR="004660C5" w:rsidRPr="004660C5">
        <w:rPr>
          <w:rFonts w:ascii="Times New Roman" w:hAnsi="Times New Roman" w:cs="Times New Roman"/>
          <w:b/>
          <w:color w:val="000000"/>
          <w:sz w:val="28"/>
          <w:szCs w:val="28"/>
        </w:rPr>
        <w:t>Уровень исполнения доходной части бюджета округа без учета целевых средств из бюджетов других уровней</w:t>
      </w:r>
      <w:r w:rsidR="00F774AD" w:rsidRPr="009F5188">
        <w:rPr>
          <w:rFonts w:ascii="Times New Roman" w:hAnsi="Times New Roman" w:cs="Times New Roman"/>
          <w:b/>
          <w:sz w:val="28"/>
          <w:szCs w:val="28"/>
        </w:rPr>
        <w:t>»</w:t>
      </w:r>
      <w:r w:rsidR="00F774AD" w:rsidRPr="009F5188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4660C5">
        <w:rPr>
          <w:rFonts w:ascii="Times New Roman" w:hAnsi="Times New Roman" w:cs="Times New Roman"/>
          <w:sz w:val="28"/>
          <w:szCs w:val="28"/>
        </w:rPr>
        <w:t>99,3</w:t>
      </w:r>
      <w:r w:rsidR="00F774AD" w:rsidRPr="009F5188">
        <w:rPr>
          <w:rFonts w:ascii="Times New Roman" w:hAnsi="Times New Roman" w:cs="Times New Roman"/>
          <w:sz w:val="28"/>
          <w:szCs w:val="28"/>
        </w:rPr>
        <w:t xml:space="preserve">% (плановое значение </w:t>
      </w:r>
      <w:r w:rsidR="004660C5">
        <w:rPr>
          <w:rFonts w:ascii="Times New Roman" w:hAnsi="Times New Roman" w:cs="Times New Roman"/>
          <w:sz w:val="28"/>
          <w:szCs w:val="28"/>
        </w:rPr>
        <w:t>95</w:t>
      </w:r>
      <w:r w:rsidR="00614F66">
        <w:rPr>
          <w:rFonts w:ascii="Times New Roman" w:hAnsi="Times New Roman" w:cs="Times New Roman"/>
          <w:sz w:val="28"/>
          <w:szCs w:val="28"/>
        </w:rPr>
        <w:t xml:space="preserve"> </w:t>
      </w:r>
      <w:r w:rsidR="00F774AD" w:rsidRPr="009F5188">
        <w:rPr>
          <w:rFonts w:ascii="Times New Roman" w:hAnsi="Times New Roman" w:cs="Times New Roman"/>
          <w:sz w:val="28"/>
          <w:szCs w:val="28"/>
        </w:rPr>
        <w:t xml:space="preserve">%). Показатель выполнен на </w:t>
      </w:r>
      <w:r w:rsidR="004660C5">
        <w:rPr>
          <w:rFonts w:ascii="Times New Roman" w:hAnsi="Times New Roman" w:cs="Times New Roman"/>
          <w:sz w:val="28"/>
          <w:szCs w:val="28"/>
        </w:rPr>
        <w:t>104,5</w:t>
      </w:r>
      <w:r w:rsidR="00080B6E">
        <w:rPr>
          <w:rFonts w:ascii="Times New Roman" w:hAnsi="Times New Roman" w:cs="Times New Roman"/>
          <w:sz w:val="28"/>
          <w:szCs w:val="28"/>
        </w:rPr>
        <w:t xml:space="preserve"> </w:t>
      </w:r>
      <w:r w:rsidR="00F774AD" w:rsidRPr="009F5188">
        <w:rPr>
          <w:rFonts w:ascii="Times New Roman" w:hAnsi="Times New Roman" w:cs="Times New Roman"/>
          <w:sz w:val="28"/>
          <w:szCs w:val="28"/>
        </w:rPr>
        <w:t>%.</w:t>
      </w:r>
    </w:p>
    <w:p w14:paraId="18E5A5CF" w14:textId="660F7EBD" w:rsidR="001F0428" w:rsidRPr="00080B6E" w:rsidRDefault="000119E8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достижении показателей муниципальной программы «Управление муниципальными финансами и муниципальным долгом Пермского муниципального </w:t>
      </w:r>
      <w:r w:rsidR="00080B6E"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202</w:t>
      </w:r>
      <w:r w:rsidR="002C51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приведен в таблице </w:t>
      </w:r>
      <w:r w:rsidR="00087278"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16BFDB" w14:textId="2CE3669C" w:rsidR="00087278" w:rsidRPr="00080B6E" w:rsidRDefault="00087278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финансовом обеспечении муниципальной программы "Управление муниципальными финансами и муниципальным долгом Пермского муниципального </w:t>
      </w:r>
      <w:r w:rsidR="00080B6E"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округа»</w:t>
      </w:r>
      <w:r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бюджетных средств за 202</w:t>
      </w:r>
      <w:r w:rsidR="002C51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приведен в таблице 2.</w:t>
      </w:r>
    </w:p>
    <w:p w14:paraId="2CCAFD3E" w14:textId="0F93FFBC" w:rsidR="00A21AA2" w:rsidRPr="00080B6E" w:rsidRDefault="00A21AA2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r w:rsidR="00087278"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финансовом обеспечении муниципальной программы </w:t>
      </w:r>
      <w:r w:rsidR="00080B6E"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87278"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муниципальными финансами и муниципальным долгом Пермского муниципального </w:t>
      </w:r>
      <w:r w:rsidR="00080B6E"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округа»</w:t>
      </w:r>
      <w:r w:rsidR="00087278"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</w:t>
      </w:r>
      <w:r w:rsidR="002C51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87278"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087278" w:rsidRPr="00080B6E">
        <w:rPr>
          <w:rFonts w:ascii="Times New Roman" w:hAnsi="Times New Roman" w:cs="Times New Roman"/>
          <w:sz w:val="28"/>
          <w:szCs w:val="28"/>
        </w:rPr>
        <w:t xml:space="preserve"> </w:t>
      </w:r>
      <w:r w:rsidR="00087278"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 в таблице 3.</w:t>
      </w:r>
    </w:p>
    <w:p w14:paraId="0261EE59" w14:textId="4B31A4FA" w:rsidR="000119E8" w:rsidRPr="00080B6E" w:rsidRDefault="000119E8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применении мер муниципального регулирования в сфере реализации Программы к годовому отчету за 202</w:t>
      </w:r>
      <w:r w:rsidR="002C51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8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не заполнялся в виду отсутствия данных.</w:t>
      </w:r>
    </w:p>
    <w:p w14:paraId="02017001" w14:textId="1A87934C" w:rsidR="000119E8" w:rsidRDefault="000119E8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реализуется три </w:t>
      </w:r>
      <w:r w:rsidR="00D80A66"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мероприятия:</w:t>
      </w:r>
    </w:p>
    <w:p w14:paraId="1E53ADC1" w14:textId="77777777" w:rsidR="00D80A66" w:rsidRPr="00D80A66" w:rsidRDefault="00D80A66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ED98BD" w14:textId="5EB883BB" w:rsidR="00712CFD" w:rsidRPr="00D80A66" w:rsidRDefault="00D80A66" w:rsidP="00F3104E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</w:t>
      </w:r>
      <w:r w:rsidRPr="00D80A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мероприятие «Обеспечение деятельности органов местного самоуправления»</w:t>
      </w:r>
    </w:p>
    <w:p w14:paraId="7976E6D9" w14:textId="77777777" w:rsidR="00D80A66" w:rsidRPr="00D80A66" w:rsidRDefault="00D80A66" w:rsidP="00F3104E">
      <w:pPr>
        <w:autoSpaceDE w:val="0"/>
        <w:autoSpaceDN w:val="0"/>
        <w:adjustRightInd w:val="0"/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1DA5C1C2" w14:textId="34DB3C17" w:rsidR="00F13A52" w:rsidRPr="00080B6E" w:rsidRDefault="00D80A66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мероприятия</w:t>
      </w:r>
      <w:r w:rsid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2C51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предусмотрено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14A">
        <w:rPr>
          <w:rFonts w:ascii="Times New Roman" w:eastAsia="Times New Roman" w:hAnsi="Times New Roman" w:cs="Times New Roman"/>
          <w:sz w:val="28"/>
          <w:szCs w:val="28"/>
          <w:lang w:eastAsia="ru-RU"/>
        </w:rPr>
        <w:t>37 429,80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освоено </w:t>
      </w:r>
      <w:r w:rsidR="002C514A">
        <w:rPr>
          <w:rFonts w:ascii="Times New Roman" w:eastAsia="Times New Roman" w:hAnsi="Times New Roman" w:cs="Times New Roman"/>
          <w:sz w:val="28"/>
          <w:szCs w:val="28"/>
          <w:lang w:eastAsia="ru-RU"/>
        </w:rPr>
        <w:t>37 429,80</w:t>
      </w:r>
      <w:r w:rsid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A1"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(</w:t>
      </w:r>
      <w:r w:rsid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%), в том </w:t>
      </w:r>
      <w:r w:rsidR="00C048B4"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числе: за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средств бюджета </w:t>
      </w:r>
      <w:r w:rsid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предусмотрено </w:t>
      </w:r>
      <w:r w:rsidR="002C514A">
        <w:rPr>
          <w:rFonts w:ascii="Times New Roman" w:eastAsia="Times New Roman" w:hAnsi="Times New Roman" w:cs="Times New Roman"/>
          <w:sz w:val="28"/>
          <w:szCs w:val="28"/>
          <w:lang w:eastAsia="ru-RU"/>
        </w:rPr>
        <w:t>37 274,90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освоено </w:t>
      </w:r>
      <w:r w:rsidR="002C514A">
        <w:rPr>
          <w:rFonts w:ascii="Times New Roman" w:eastAsia="Times New Roman" w:hAnsi="Times New Roman" w:cs="Times New Roman"/>
          <w:sz w:val="28"/>
          <w:szCs w:val="28"/>
          <w:lang w:eastAsia="ru-RU"/>
        </w:rPr>
        <w:t>37 274,90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%), за счет средств бюджета Пермского края предусмотрено </w:t>
      </w:r>
      <w:r w:rsidR="00A15FC0">
        <w:rPr>
          <w:rFonts w:ascii="Times New Roman" w:eastAsia="Times New Roman" w:hAnsi="Times New Roman" w:cs="Times New Roman"/>
          <w:sz w:val="28"/>
          <w:szCs w:val="28"/>
          <w:lang w:eastAsia="ru-RU"/>
        </w:rPr>
        <w:t>154,90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освоено </w:t>
      </w:r>
      <w:r w:rsidR="00A15FC0">
        <w:rPr>
          <w:rFonts w:ascii="Times New Roman" w:eastAsia="Times New Roman" w:hAnsi="Times New Roman" w:cs="Times New Roman"/>
          <w:sz w:val="28"/>
          <w:szCs w:val="28"/>
          <w:lang w:eastAsia="ru-RU"/>
        </w:rPr>
        <w:t>154,90</w:t>
      </w:r>
      <w:r w:rsid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="00C048B4"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(</w:t>
      </w:r>
      <w:r w:rsidRPr="00D80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100%). </w:t>
      </w:r>
    </w:p>
    <w:p w14:paraId="4CF788AB" w14:textId="7826A552" w:rsidR="00110AF4" w:rsidRDefault="007E3B37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01CA1"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течение </w:t>
      </w:r>
      <w:r w:rsidR="009C4466"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15FC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C4466"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01CA1"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C4466"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</w:t>
      </w:r>
      <w:r w:rsidR="007E5976"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="00801CA1"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мероприятия</w:t>
      </w:r>
      <w:r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A1"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</w:t>
      </w:r>
      <w:r w:rsidR="001624C9"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мероприятия</w:t>
      </w:r>
      <w:r w:rsidR="00801CA1"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7821358" w14:textId="15932CFD" w:rsidR="007045AA" w:rsidRPr="007045AA" w:rsidRDefault="007045AA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801CA1" w:rsidRPr="007045AA">
        <w:rPr>
          <w:rFonts w:ascii="Times New Roman" w:eastAsia="Times New Roman" w:hAnsi="Times New Roman"/>
          <w:sz w:val="28"/>
          <w:szCs w:val="28"/>
          <w:lang w:eastAsia="ru-RU"/>
        </w:rPr>
        <w:t>Обеспечение планирования и исполнения бюджета Пермского муниципального округа</w:t>
      </w:r>
      <w:r w:rsidR="00E74587" w:rsidRPr="007045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E731AD1" w14:textId="2A64566C" w:rsidR="000F4F41" w:rsidRDefault="000F4F41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877F97" w:rsidRPr="007045AA">
        <w:rPr>
          <w:rFonts w:ascii="Times New Roman" w:eastAsia="Times New Roman" w:hAnsi="Times New Roman"/>
          <w:sz w:val="28"/>
          <w:szCs w:val="28"/>
          <w:lang w:eastAsia="ru-RU"/>
        </w:rPr>
        <w:t xml:space="preserve">ормирование доходной части бюджета Пермского муниципального округа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осуществлялось </w:t>
      </w:r>
      <w:r w:rsidR="00877F97" w:rsidRPr="007045AA">
        <w:rPr>
          <w:rFonts w:ascii="Times New Roman" w:eastAsia="Times New Roman" w:hAnsi="Times New Roman"/>
          <w:sz w:val="28"/>
          <w:szCs w:val="28"/>
          <w:lang w:eastAsia="ru-RU"/>
        </w:rPr>
        <w:t>на основе базового сценария развития экономики Пермского муниципального округа, предусмотренного прогнозом социально-экономического развития Пермского муниципального округа, действующих ставок налогов и нормативов отчислений по налогам, предполагаемых изменений по ним с 01.01.202</w:t>
      </w:r>
      <w:r w:rsidR="00A15FC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77F97" w:rsidRPr="007045A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7045A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77F97" w:rsidRPr="007045A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предложений администраторов доходов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F4F41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14:paraId="1C5B06BD" w14:textId="7C90AAA0" w:rsidR="000F4F41" w:rsidRDefault="000F4F41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4F41">
        <w:rPr>
          <w:rFonts w:ascii="Times New Roman" w:eastAsia="Times New Roman" w:hAnsi="Times New Roman"/>
          <w:sz w:val="28"/>
          <w:szCs w:val="28"/>
          <w:lang w:eastAsia="ru-RU"/>
        </w:rPr>
        <w:t>Формирование расходной части бюджета Пермского муниципального округа осуществлялось в соответствии с основными направлениями бюджетной и налоговой политики Пермского муниципального округа.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F4F41">
        <w:rPr>
          <w:rFonts w:ascii="Times New Roman" w:eastAsia="Times New Roman" w:hAnsi="Times New Roman"/>
          <w:sz w:val="28"/>
          <w:szCs w:val="28"/>
          <w:lang w:eastAsia="ru-RU"/>
        </w:rPr>
        <w:t xml:space="preserve">Детально оценивалось содержание муниципальных программ, соизмерение объемов их финансового обеспечения с реальными возможностями бюджета. Бюджет сформирован с учетом реализации задач, установленных в «майских» указах Президента Российской Федерации 2012 года. </w:t>
      </w:r>
    </w:p>
    <w:p w14:paraId="43E2C969" w14:textId="1B361F58" w:rsidR="00161F25" w:rsidRDefault="00161F25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процессе формирования бюджета Пермского муниципального округа и в соответствии с утвержденным п</w:t>
      </w:r>
      <w:r w:rsidRPr="00161F25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</w:t>
      </w:r>
      <w:r w:rsidRPr="00161F25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ведения реестра расходных обязательств Пермского муниципального округа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составлен и </w:t>
      </w:r>
      <w:r w:rsidR="00145ED4">
        <w:rPr>
          <w:rFonts w:ascii="Times New Roman" w:eastAsia="Times New Roman" w:hAnsi="Times New Roman"/>
          <w:sz w:val="28"/>
          <w:szCs w:val="28"/>
          <w:lang w:eastAsia="ru-RU"/>
        </w:rPr>
        <w:t>в установленные сроки</w:t>
      </w:r>
      <w:r w:rsidR="00F3409B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Министерство финансов Пермского края реестр </w:t>
      </w:r>
      <w:r w:rsidRPr="00161F25">
        <w:rPr>
          <w:rFonts w:ascii="Times New Roman" w:eastAsia="Times New Roman" w:hAnsi="Times New Roman"/>
          <w:sz w:val="28"/>
          <w:szCs w:val="28"/>
          <w:lang w:eastAsia="ru-RU"/>
        </w:rPr>
        <w:t>расходных обязательств Пермского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657E9B92" w14:textId="45232CCB" w:rsidR="00145ED4" w:rsidRDefault="00B033CA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процессе исполнения бюджета </w:t>
      </w:r>
      <w:r w:rsidR="00145ED4" w:rsidRPr="00145ED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Пермского муниципального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r w:rsidR="00161F25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 w:rsidR="00161F2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орядком составления и ведения сводной бюджетной росписи </w:t>
      </w:r>
      <w:r w:rsidR="00161F25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</w:t>
      </w:r>
      <w:r w:rsidR="002B41BB">
        <w:rPr>
          <w:rFonts w:ascii="Times New Roman" w:eastAsia="Times New Roman" w:hAnsi="Times New Roman"/>
          <w:sz w:val="28"/>
          <w:szCs w:val="28"/>
          <w:lang w:eastAsia="ru-RU"/>
        </w:rPr>
        <w:t>Пермского</w:t>
      </w:r>
      <w:r w:rsidR="00161F2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="002B41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ФЭУ своевременно сформирована и утверждена сводная бюджетная роспись.</w:t>
      </w:r>
    </w:p>
    <w:p w14:paraId="3A993AED" w14:textId="7A7A27A1" w:rsidR="00B033CA" w:rsidRDefault="00B033CA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утвержденной бюджетной росписью ФЭУ своевременно доведены лимиты бюджетных обязательств до главных распорядителей бюджетных средств округа, составлен кассовый план бюджета округа.</w:t>
      </w:r>
    </w:p>
    <w:p w14:paraId="23ED82BA" w14:textId="1BE95DAB" w:rsidR="00D165A3" w:rsidRDefault="00BA2BBF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Работа по кассовому исполнению бюджета в 202</w:t>
      </w:r>
      <w:r w:rsidR="00A15FC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осуществ</w:t>
      </w:r>
      <w:r w:rsidR="00877F97">
        <w:rPr>
          <w:rFonts w:ascii="Times New Roman" w:eastAsia="Times New Roman" w:hAnsi="Times New Roman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лась во взаимодействии со всеми участниками, неучастниками бюджетного процесса, Отделом №1 УФК по Пермскому краю.</w:t>
      </w:r>
      <w:r w:rsidR="00877F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состоянию на 01 января 202</w:t>
      </w:r>
      <w:r w:rsidR="00A15FC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ФЭУ </w:t>
      </w:r>
      <w:r w:rsidR="00877F97">
        <w:rPr>
          <w:rFonts w:ascii="Times New Roman" w:eastAsia="Times New Roman" w:hAnsi="Times New Roman"/>
          <w:sz w:val="28"/>
          <w:szCs w:val="28"/>
          <w:lang w:eastAsia="ru-RU"/>
        </w:rPr>
        <w:t>обслуживало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8</w:t>
      </w:r>
      <w:r w:rsidR="002B013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клиент</w:t>
      </w:r>
      <w:r w:rsidR="002B013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877F97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2B013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77F97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лицевым счетам, в том числе: главных распорядителей бюджетных средств – </w:t>
      </w:r>
      <w:r w:rsidR="002E7BD5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877F97">
        <w:rPr>
          <w:rFonts w:ascii="Times New Roman" w:eastAsia="Times New Roman" w:hAnsi="Times New Roman"/>
          <w:sz w:val="28"/>
          <w:szCs w:val="28"/>
          <w:lang w:eastAsia="ru-RU"/>
        </w:rPr>
        <w:t xml:space="preserve">, получателей бюджетных средств – </w:t>
      </w:r>
      <w:r w:rsidR="002E7BD5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877F97">
        <w:rPr>
          <w:rFonts w:ascii="Times New Roman" w:eastAsia="Times New Roman" w:hAnsi="Times New Roman"/>
          <w:sz w:val="28"/>
          <w:szCs w:val="28"/>
          <w:lang w:eastAsia="ru-RU"/>
        </w:rPr>
        <w:t xml:space="preserve">, автономных учреждений – </w:t>
      </w:r>
      <w:r w:rsidR="002E7BD5"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="00877F9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07A8BBF" w14:textId="566C26BB" w:rsidR="00D165A3" w:rsidRDefault="00D165A3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Результатами работы ФЭУ в части кассового обслуживания </w:t>
      </w:r>
      <w:r w:rsidR="007460A1">
        <w:rPr>
          <w:rFonts w:ascii="Times New Roman" w:eastAsia="Times New Roman" w:hAnsi="Times New Roman"/>
          <w:sz w:val="28"/>
          <w:szCs w:val="28"/>
          <w:lang w:eastAsia="ru-RU"/>
        </w:rPr>
        <w:t>являются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110AF4" w:rsidRPr="00110A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AACD178" w14:textId="1890E944" w:rsidR="00D165A3" w:rsidRDefault="00D165A3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10AF4" w:rsidRPr="00110AF4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санкционирование расходов </w:t>
      </w:r>
      <w:r w:rsidRPr="00D1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части исполнения расходов бюджета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расходов </w:t>
      </w:r>
      <w:r w:rsidR="00110AF4" w:rsidRPr="00110AF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бюджетных и автономных учреждений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="00110AF4" w:rsidRPr="00110AF4">
        <w:rPr>
          <w:rFonts w:ascii="Times New Roman" w:eastAsia="Times New Roman" w:hAnsi="Times New Roman"/>
          <w:sz w:val="28"/>
          <w:szCs w:val="28"/>
          <w:lang w:eastAsia="ru-RU"/>
        </w:rPr>
        <w:t>, источником финансового обеспечения которых являются субсидии на иные цели и бюджетные инвестиции.</w:t>
      </w:r>
      <w:r w:rsidRPr="00D165A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1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202</w:t>
      </w:r>
      <w:r w:rsidR="002E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1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поступило заявок на санкционирование расходов </w:t>
      </w:r>
      <w:bookmarkStart w:id="2" w:name="_Hlk157593125"/>
      <w:r w:rsidRPr="00D1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части исполнения расходов бюджета округа</w:t>
      </w:r>
      <w:bookmarkEnd w:id="2"/>
      <w:r w:rsidRPr="00D1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E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</w:t>
      </w:r>
      <w:r w:rsidR="002B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400</w:t>
      </w:r>
      <w:r w:rsidRPr="00D1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них: </w:t>
      </w:r>
      <w:r w:rsidR="002E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2B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328</w:t>
      </w:r>
      <w:r w:rsidRPr="00D1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обработано, </w:t>
      </w:r>
      <w:r w:rsidR="0078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2072 </w:t>
      </w:r>
      <w:r w:rsidRPr="00D1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отказано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1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автономным и бюджетным учреждениям поступило </w:t>
      </w:r>
      <w:r w:rsidR="0078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74 427</w:t>
      </w:r>
      <w:r w:rsidRPr="00D1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заявок, из них: </w:t>
      </w:r>
      <w:r w:rsidR="0078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</w:t>
      </w:r>
      <w:r w:rsidR="002B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</w:t>
      </w:r>
      <w:r w:rsidRPr="00D1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обработано, </w:t>
      </w:r>
      <w:r w:rsidR="0078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B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275</w:t>
      </w:r>
      <w:r w:rsidRPr="00D1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отказано</w:t>
      </w:r>
      <w:r w:rsidR="00145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A66CAA9" w14:textId="7433D074" w:rsidR="00110AF4" w:rsidRDefault="00D165A3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10AF4" w:rsidRPr="00110AF4">
        <w:rPr>
          <w:rFonts w:ascii="Times New Roman" w:eastAsia="Times New Roman" w:hAnsi="Times New Roman"/>
          <w:sz w:val="28"/>
          <w:szCs w:val="28"/>
          <w:lang w:eastAsia="ru-RU"/>
        </w:rPr>
        <w:t>учет бюджетных обязательств получателей бюджетных средств и бюджетных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автономных</w:t>
      </w:r>
      <w:r w:rsidR="00110AF4" w:rsidRPr="00110AF4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учреждений путем регистрации и/или перерегистрации (внесение изменений) договоров. </w:t>
      </w:r>
      <w:r w:rsidRPr="00D165A3">
        <w:rPr>
          <w:rFonts w:ascii="Times New Roman" w:eastAsia="Times New Roman" w:hAnsi="Times New Roman"/>
          <w:sz w:val="28"/>
          <w:szCs w:val="28"/>
          <w:lang w:eastAsia="ru-RU"/>
        </w:rPr>
        <w:t>В течение 202</w:t>
      </w:r>
      <w:r w:rsidR="0078121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165A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на регистрацию </w:t>
      </w:r>
      <w:r w:rsidR="00781214">
        <w:rPr>
          <w:rFonts w:ascii="Times New Roman" w:eastAsia="Times New Roman" w:hAnsi="Times New Roman"/>
          <w:sz w:val="28"/>
          <w:szCs w:val="28"/>
          <w:lang w:eastAsia="ru-RU"/>
        </w:rPr>
        <w:t>26556</w:t>
      </w:r>
      <w:r w:rsidRPr="00D165A3"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договоров, из них зарегистрировано </w:t>
      </w:r>
      <w:r w:rsidR="00781214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2B01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1214">
        <w:rPr>
          <w:rFonts w:ascii="Times New Roman" w:eastAsia="Times New Roman" w:hAnsi="Times New Roman"/>
          <w:sz w:val="28"/>
          <w:szCs w:val="28"/>
          <w:lang w:eastAsia="ru-RU"/>
        </w:rPr>
        <w:t>976</w:t>
      </w:r>
      <w:r w:rsidRPr="00D165A3">
        <w:rPr>
          <w:rFonts w:ascii="Times New Roman" w:eastAsia="Times New Roman" w:hAnsi="Times New Roman"/>
          <w:sz w:val="28"/>
          <w:szCs w:val="28"/>
          <w:lang w:eastAsia="ru-RU"/>
        </w:rPr>
        <w:t xml:space="preserve">, отказано в регистрации </w:t>
      </w:r>
      <w:r w:rsidR="0078121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B01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1214">
        <w:rPr>
          <w:rFonts w:ascii="Times New Roman" w:eastAsia="Times New Roman" w:hAnsi="Times New Roman"/>
          <w:sz w:val="28"/>
          <w:szCs w:val="28"/>
          <w:lang w:eastAsia="ru-RU"/>
        </w:rPr>
        <w:t>580</w:t>
      </w:r>
      <w:r w:rsidRPr="00D165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181648B" w14:textId="7C0F52AC" w:rsidR="001234A8" w:rsidRDefault="001234A8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34A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приказом Министерства Финансов Российской Федерации от 23.12.2014 № 63н «О порядке формирования и ведения реестра участников бюджетного процесса, а также юридических лиц, не являющихся участниками бюджетного процесса» проведена работа по обновлению данных участников и </w:t>
      </w:r>
      <w:r w:rsidR="009566BE" w:rsidRPr="001234A8">
        <w:rPr>
          <w:rFonts w:ascii="Times New Roman" w:eastAsia="Times New Roman" w:hAnsi="Times New Roman"/>
          <w:sz w:val="28"/>
          <w:szCs w:val="28"/>
          <w:lang w:eastAsia="ru-RU"/>
        </w:rPr>
        <w:t>не участников</w:t>
      </w:r>
      <w:r w:rsidRPr="001234A8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 процесса в Сводном реестре в электронной форме в государственной информационной системе управления общественными финансами «Электронный бюджет»</w:t>
      </w:r>
      <w:r w:rsidRPr="001234A8">
        <w:t xml:space="preserve"> </w:t>
      </w:r>
      <w:r w:rsidRPr="001234A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1234A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ГИИС «Электронный бюджет</w:t>
      </w:r>
      <w:r w:rsidRPr="001234A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1234A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234A8">
        <w:t xml:space="preserve"> </w:t>
      </w:r>
      <w:r w:rsidRPr="001234A8">
        <w:rPr>
          <w:rFonts w:ascii="Times New Roman" w:eastAsia="Times New Roman" w:hAnsi="Times New Roman"/>
          <w:sz w:val="28"/>
          <w:szCs w:val="28"/>
          <w:lang w:eastAsia="ru-RU"/>
        </w:rPr>
        <w:t>В течение 202</w:t>
      </w:r>
      <w:r w:rsidR="0078121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234A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ГИИС «Электронный бюджет» сформировано </w:t>
      </w:r>
      <w:r w:rsidR="00781214">
        <w:rPr>
          <w:rFonts w:ascii="Times New Roman" w:eastAsia="Times New Roman" w:hAnsi="Times New Roman"/>
          <w:sz w:val="28"/>
          <w:szCs w:val="28"/>
          <w:lang w:eastAsia="ru-RU"/>
        </w:rPr>
        <w:t>47</w:t>
      </w:r>
      <w:r w:rsidRPr="001234A8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заявок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внесение </w:t>
      </w:r>
      <w:r w:rsidRPr="001234A8">
        <w:rPr>
          <w:rFonts w:ascii="Times New Roman" w:eastAsia="Times New Roman" w:hAnsi="Times New Roman"/>
          <w:sz w:val="28"/>
          <w:szCs w:val="28"/>
          <w:lang w:eastAsia="ru-RU"/>
        </w:rPr>
        <w:t>изменени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в учетные данные учреждений</w:t>
      </w:r>
      <w:r w:rsidRPr="001234A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EB8997C" w14:textId="77777777" w:rsidR="0047057F" w:rsidRDefault="00C823C3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Результатами работы </w:t>
      </w:r>
      <w:r w:rsidR="004E0308">
        <w:rPr>
          <w:rFonts w:ascii="Times New Roman" w:eastAsia="Times New Roman" w:hAnsi="Times New Roman"/>
          <w:sz w:val="28"/>
          <w:szCs w:val="28"/>
          <w:lang w:eastAsia="ru-RU"/>
        </w:rPr>
        <w:t xml:space="preserve">ФЭУ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части </w:t>
      </w:r>
      <w:r w:rsidR="00110AF4" w:rsidRPr="00110AF4">
        <w:rPr>
          <w:rFonts w:ascii="Times New Roman" w:eastAsia="Times New Roman" w:hAnsi="Times New Roman"/>
          <w:sz w:val="28"/>
          <w:szCs w:val="28"/>
          <w:lang w:eastAsia="ru-RU"/>
        </w:rPr>
        <w:t>ведения бюджетного (бухгалтерской) учета и формирования бюджетной (бухгалтерской) отчетности</w:t>
      </w:r>
      <w:r w:rsidR="004E0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057F">
        <w:rPr>
          <w:rFonts w:ascii="Times New Roman" w:eastAsia="Times New Roman" w:hAnsi="Times New Roman"/>
          <w:sz w:val="28"/>
          <w:szCs w:val="28"/>
          <w:lang w:eastAsia="ru-RU"/>
        </w:rPr>
        <w:t>являются:</w:t>
      </w:r>
    </w:p>
    <w:p w14:paraId="0CC0ECB9" w14:textId="02D0D83C" w:rsidR="004E0308" w:rsidRDefault="004E0308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и своевременное предоставление </w:t>
      </w:r>
      <w:r w:rsidRPr="00061C4A">
        <w:rPr>
          <w:rFonts w:ascii="Times New Roman" w:eastAsia="Times New Roman" w:hAnsi="Times New Roman"/>
          <w:sz w:val="28"/>
          <w:szCs w:val="28"/>
          <w:lang w:eastAsia="ru-RU"/>
        </w:rPr>
        <w:t xml:space="preserve">в Министерство финансов Пермского края </w:t>
      </w:r>
      <w:r w:rsidR="00061C4A" w:rsidRPr="00061C4A">
        <w:rPr>
          <w:rFonts w:ascii="Times New Roman" w:eastAsia="Times New Roman" w:hAnsi="Times New Roman"/>
          <w:sz w:val="28"/>
          <w:szCs w:val="28"/>
          <w:lang w:eastAsia="ru-RU"/>
        </w:rPr>
        <w:t>13 отчетов об исполнении бюджета Пермского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13</w:t>
      </w:r>
      <w:r w:rsidR="00061C4A" w:rsidRPr="00061C4A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сводных отчетов автономных (бюджетных) учреждений округа.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Кроме того, в течение </w:t>
      </w:r>
      <w:r w:rsidRPr="00061C4A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78121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61C4A" w:rsidRPr="00061C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61C4A" w:rsidRPr="00061C4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061C4A" w:rsidRPr="00061C4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принято 286 отчетов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главных распорядителей бюджетных средств </w:t>
      </w:r>
      <w:r w:rsidR="00061C4A" w:rsidRPr="00061C4A">
        <w:rPr>
          <w:rFonts w:ascii="Times New Roman" w:eastAsia="Times New Roman" w:hAnsi="Times New Roman"/>
          <w:sz w:val="28"/>
          <w:szCs w:val="28"/>
          <w:lang w:eastAsia="ru-RU"/>
        </w:rPr>
        <w:t>Пермского муниципального округа</w:t>
      </w:r>
      <w:r w:rsidR="00B8058E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061C4A" w:rsidRPr="00061C4A">
        <w:rPr>
          <w:rFonts w:ascii="Times New Roman" w:eastAsia="Times New Roman" w:hAnsi="Times New Roman"/>
          <w:sz w:val="28"/>
          <w:szCs w:val="28"/>
          <w:lang w:eastAsia="ru-RU"/>
        </w:rPr>
        <w:t>52 отчет</w:t>
      </w:r>
      <w:r w:rsidR="00B8058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61C4A" w:rsidRPr="00061C4A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автономных учреждений</w:t>
      </w:r>
      <w:r w:rsidR="00B805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0590D81" w14:textId="77777777" w:rsidR="00702049" w:rsidRDefault="00702049" w:rsidP="007020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бюджетным законодательством ФЭУ проводилась работа по обеспечению </w:t>
      </w:r>
      <w:r w:rsidRPr="00573654">
        <w:rPr>
          <w:rFonts w:ascii="Times New Roman" w:eastAsia="Times New Roman" w:hAnsi="Times New Roman"/>
          <w:sz w:val="28"/>
          <w:szCs w:val="28"/>
          <w:lang w:eastAsia="ru-RU"/>
        </w:rPr>
        <w:t>исполнения решений судов, вступивших в законную силу и решений налоговых органов.</w:t>
      </w:r>
      <w:r w:rsidRPr="00573654">
        <w:t xml:space="preserve"> </w:t>
      </w:r>
      <w:r w:rsidRPr="0057365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BD62E4">
        <w:rPr>
          <w:rFonts w:ascii="Times New Roman" w:eastAsia="Times New Roman" w:hAnsi="Times New Roman"/>
          <w:sz w:val="28"/>
          <w:szCs w:val="28"/>
          <w:lang w:eastAsia="ru-RU"/>
        </w:rPr>
        <w:t xml:space="preserve"> течение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D62E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принято на учет 77 </w:t>
      </w:r>
      <w:r w:rsidRPr="00BD62E4">
        <w:rPr>
          <w:rFonts w:ascii="Times New Roman" w:eastAsia="Times New Roman" w:hAnsi="Times New Roman"/>
          <w:sz w:val="28"/>
          <w:szCs w:val="28"/>
          <w:lang w:eastAsia="ru-RU"/>
        </w:rPr>
        <w:t>исполнительных документа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Для приведения в исполнение решений судебных органов до должников доводились уведомления о поступлении исполнительных документов, осуществлялся контроль за соблюдением сроков по выделению бюджетных ассигнований и предоставлению документов на оплату. При исполнении в полном объеме исполнительных документов осуществлялся их возврат в суды, выдавшие этот исполнительный документ.</w:t>
      </w:r>
    </w:p>
    <w:p w14:paraId="1A3CE729" w14:textId="6035BFAB" w:rsidR="00515F5D" w:rsidRDefault="005B09F8" w:rsidP="007020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8313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2049">
        <w:rPr>
          <w:rFonts w:ascii="Times New Roman" w:eastAsia="Times New Roman" w:hAnsi="Times New Roman"/>
          <w:sz w:val="28"/>
          <w:szCs w:val="28"/>
          <w:lang w:eastAsia="ru-RU"/>
        </w:rPr>
        <w:t>Анализ исполнения доходной и расходной части бюджета Пермского муниципального округа.</w:t>
      </w:r>
    </w:p>
    <w:p w14:paraId="5E7E022B" w14:textId="373AEA94" w:rsidR="00702049" w:rsidRPr="00702049" w:rsidRDefault="00702049" w:rsidP="007020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4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течение </w:t>
      </w:r>
      <w:r w:rsidRPr="00702049">
        <w:rPr>
          <w:rFonts w:ascii="Times New Roman" w:eastAsia="Times New Roman" w:hAnsi="Times New Roman"/>
          <w:sz w:val="28"/>
          <w:szCs w:val="28"/>
          <w:lang w:eastAsia="ru-RU"/>
        </w:rPr>
        <w:t>2025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3261113" w14:textId="6C974170" w:rsidR="00702049" w:rsidRPr="00702049" w:rsidRDefault="00702049" w:rsidP="007020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Pr="00702049">
        <w:rPr>
          <w:rFonts w:ascii="Times New Roman" w:eastAsia="Times New Roman" w:hAnsi="Times New Roman"/>
          <w:sz w:val="28"/>
          <w:szCs w:val="28"/>
          <w:lang w:eastAsia="ru-RU"/>
        </w:rPr>
        <w:t>одготовлен и направлен в Думу Пермского муниципального округа отчет об исполнении бюджета Пермского муниципального округа Пермского края за 2024 год;</w:t>
      </w:r>
    </w:p>
    <w:p w14:paraId="0669DD7F" w14:textId="4F4166FB" w:rsidR="00702049" w:rsidRPr="00702049" w:rsidRDefault="00702049" w:rsidP="007020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702049">
        <w:rPr>
          <w:rFonts w:ascii="Times New Roman" w:eastAsia="Times New Roman" w:hAnsi="Times New Roman"/>
          <w:sz w:val="28"/>
          <w:szCs w:val="28"/>
          <w:lang w:eastAsia="ru-RU"/>
        </w:rPr>
        <w:t>одготовлено постановление администрации Пермского муниципального округа от 28.04.2025 г. №299-2025-01-05.С-178 «Об утверждении отчета об исполнении бюджета Пермского муниципального округа Пермского края по состоянию на 01 апреля 2025 года».</w:t>
      </w:r>
    </w:p>
    <w:p w14:paraId="26631194" w14:textId="02B372C2" w:rsidR="00702049" w:rsidRPr="00702049" w:rsidRDefault="00702049" w:rsidP="007020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702049">
        <w:rPr>
          <w:rFonts w:ascii="Times New Roman" w:eastAsia="Times New Roman" w:hAnsi="Times New Roman"/>
          <w:sz w:val="28"/>
          <w:szCs w:val="28"/>
          <w:lang w:eastAsia="ru-RU"/>
        </w:rPr>
        <w:t>одготовлено постановление администрации Пермского муниципального округа от 18.07.2025 г. №299-2025-01-05.С-355 «Об утверждении отчета об исполнении бюджета Пермского муниципального округа Пермского края по состоянию на 01 июля 2025 года».</w:t>
      </w:r>
    </w:p>
    <w:p w14:paraId="41A61655" w14:textId="10DBBEBB" w:rsidR="00702049" w:rsidRPr="00702049" w:rsidRDefault="00702049" w:rsidP="007020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702049">
        <w:rPr>
          <w:rFonts w:ascii="Times New Roman" w:eastAsia="Times New Roman" w:hAnsi="Times New Roman"/>
          <w:sz w:val="28"/>
          <w:szCs w:val="28"/>
          <w:lang w:eastAsia="ru-RU"/>
        </w:rPr>
        <w:t>одготовлено постановление администрации Пермского муниципального округа от 15.10.2025 г. №299-2025-01-05.С-510 «Об утверждении отчета об исполнении бюджета Пермского муниципального округа Пермского края по состоянию на 01 октября 2025 года».</w:t>
      </w:r>
    </w:p>
    <w:p w14:paraId="6A3779EE" w14:textId="1BB3A43B" w:rsidR="00702049" w:rsidRDefault="00702049" w:rsidP="007020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49">
        <w:rPr>
          <w:rFonts w:ascii="Times New Roman" w:eastAsia="Times New Roman" w:hAnsi="Times New Roman"/>
          <w:sz w:val="28"/>
          <w:szCs w:val="28"/>
          <w:lang w:eastAsia="ru-RU"/>
        </w:rPr>
        <w:t>Анализ исполнения доходной и расходной части бюджета Пермского муниципального округа по итогам 2024 года и по состоянию на 01 апреля, 01 июля, 01 октября 2025 подготовлен и изложен в пояснительной записке к указанным отчетам.</w:t>
      </w:r>
    </w:p>
    <w:p w14:paraId="5301F050" w14:textId="1AC074CC" w:rsidR="00702049" w:rsidRDefault="00702049" w:rsidP="007020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Внесение изменений в решение о бюджете Пермского муниципального округа.</w:t>
      </w:r>
    </w:p>
    <w:p w14:paraId="286E720C" w14:textId="677E6EC2" w:rsidR="006C573C" w:rsidRDefault="006C573C" w:rsidP="006C573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41BB">
        <w:rPr>
          <w:rFonts w:ascii="Times New Roman" w:eastAsia="Times New Roman" w:hAnsi="Times New Roman"/>
          <w:sz w:val="28"/>
          <w:szCs w:val="28"/>
          <w:lang w:eastAsia="ru-RU"/>
        </w:rPr>
        <w:t>В течение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B41B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ФЭУ</w:t>
      </w:r>
      <w:r w:rsidRPr="002B41BB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подготовлено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B41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B41BB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решений Думы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Пермского муниципального округа</w:t>
      </w:r>
      <w:r w:rsidRPr="002B41BB">
        <w:rPr>
          <w:rFonts w:ascii="Times New Roman" w:eastAsia="Times New Roman" w:hAnsi="Times New Roman"/>
          <w:sz w:val="28"/>
          <w:szCs w:val="28"/>
          <w:lang w:eastAsia="ru-RU"/>
        </w:rPr>
        <w:t xml:space="preserve"> о внесении изменений и дополнений в бюджет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Пермского муниципального округа на 2025 год и плановый период 2026 и 2027 годов</w:t>
      </w:r>
      <w:r w:rsidR="00A755E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55E0" w:rsidRPr="00702049">
        <w:rPr>
          <w:rFonts w:ascii="Times New Roman" w:eastAsia="Times New Roman" w:hAnsi="Times New Roman"/>
          <w:sz w:val="28"/>
          <w:szCs w:val="28"/>
          <w:lang w:eastAsia="ru-RU"/>
        </w:rPr>
        <w:t>а также поправки в указанные проекты решений</w:t>
      </w:r>
    </w:p>
    <w:p w14:paraId="301A0D0D" w14:textId="77777777" w:rsidR="006C573C" w:rsidRDefault="006C573C" w:rsidP="006C573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Указанные проекты решений </w:t>
      </w:r>
      <w:r w:rsidRPr="002B41BB">
        <w:rPr>
          <w:rFonts w:ascii="Times New Roman" w:eastAsia="Times New Roman" w:hAnsi="Times New Roman"/>
          <w:sz w:val="28"/>
          <w:szCs w:val="28"/>
          <w:lang w:eastAsia="ru-RU"/>
        </w:rPr>
        <w:t>в установленные сроки были согласованы с Министерством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B41BB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Пермского края </w:t>
      </w:r>
      <w:r w:rsidRPr="002B41BB">
        <w:rPr>
          <w:rFonts w:ascii="Times New Roman" w:eastAsia="Times New Roman" w:hAnsi="Times New Roman"/>
          <w:sz w:val="28"/>
          <w:szCs w:val="28"/>
          <w:lang w:eastAsia="ru-RU"/>
        </w:rPr>
        <w:t>на соответствие требованиям бюджетного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B41B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законодательства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2B41BB">
        <w:rPr>
          <w:rFonts w:ascii="Times New Roman" w:eastAsia="Times New Roman" w:hAnsi="Times New Roman"/>
          <w:sz w:val="28"/>
          <w:szCs w:val="28"/>
          <w:lang w:eastAsia="ru-RU"/>
        </w:rPr>
        <w:t>оссийской Федерации.</w:t>
      </w:r>
    </w:p>
    <w:p w14:paraId="09997C2A" w14:textId="3981C70A" w:rsidR="006C573C" w:rsidRDefault="006C573C" w:rsidP="007020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Инвентаризация расходных обязательств Пермского муниципального округа.</w:t>
      </w:r>
    </w:p>
    <w:p w14:paraId="01BA37DB" w14:textId="2B4DCA9C" w:rsidR="006C573C" w:rsidRDefault="00CD3D0A" w:rsidP="007020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4F41">
        <w:rPr>
          <w:rFonts w:ascii="Times New Roman" w:eastAsia="Times New Roman" w:hAnsi="Times New Roman"/>
          <w:sz w:val="28"/>
          <w:szCs w:val="28"/>
          <w:lang w:eastAsia="ru-RU"/>
        </w:rPr>
        <w:t>При планировании бюджетных ассигнований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0F4F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0F4F41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0F4F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расходные обязательства сформированы в рамках полномочий по решению вопросов местного значения муниципального округа, определенные статьей 16 Федерального закона от 6 октября 2003 года № 131-ФЗ «Об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21B0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A5D556C" w14:textId="30BC995A" w:rsidR="00515F5D" w:rsidRPr="00515F5D" w:rsidRDefault="006C573C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15F5D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801CA1" w:rsidRPr="00515F5D">
        <w:rPr>
          <w:rFonts w:ascii="Times New Roman" w:eastAsia="Times New Roman" w:hAnsi="Times New Roman"/>
          <w:sz w:val="28"/>
          <w:szCs w:val="28"/>
          <w:lang w:eastAsia="ru-RU"/>
        </w:rPr>
        <w:t>Проведение анализа выполнения муниципального задания по оказываемым муниципальным услугам (работам)</w:t>
      </w:r>
      <w:r w:rsidR="005B09F8" w:rsidRPr="00515F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994CE93" w14:textId="0EB07F59" w:rsidR="00515F5D" w:rsidRPr="00515F5D" w:rsidRDefault="00515F5D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F5D">
        <w:rPr>
          <w:rFonts w:ascii="Times New Roman" w:eastAsia="Times New Roman" w:hAnsi="Times New Roman"/>
          <w:sz w:val="28"/>
          <w:szCs w:val="28"/>
          <w:lang w:eastAsia="ru-RU"/>
        </w:rPr>
        <w:t>По итогам 202</w:t>
      </w:r>
      <w:r w:rsidR="0091314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15F5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и за первое полугодие 202</w:t>
      </w:r>
      <w:r w:rsidR="0091314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15F5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проведен анализ выполнения показателей объёма оказания муниципальных услуг (работ)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15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6972B49" w14:textId="0140FDD2" w:rsidR="005B09F8" w:rsidRDefault="006C573C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5B09F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801CA1"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своевременной актуализации правовой базы для формирования и исполнения бюджета Пермского муниципального округа</w:t>
      </w:r>
      <w:r w:rsidR="00110A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1CA1" w:rsidRPr="0080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11CA97C" w14:textId="4F0284D7" w:rsidR="005B09F8" w:rsidRPr="005B09F8" w:rsidRDefault="002B41BB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202</w:t>
      </w:r>
      <w:r w:rsidR="0091314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подготовлен </w:t>
      </w:r>
      <w:r w:rsidR="008B39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466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9F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5B09F8" w:rsidRPr="005B09F8">
        <w:rPr>
          <w:rFonts w:ascii="Times New Roman" w:eastAsia="Times New Roman" w:hAnsi="Times New Roman"/>
          <w:sz w:val="28"/>
          <w:szCs w:val="28"/>
          <w:lang w:eastAsia="ru-RU"/>
        </w:rPr>
        <w:t>ешени</w:t>
      </w:r>
      <w:r w:rsidR="00466859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5B09F8" w:rsidRPr="005B09F8">
        <w:rPr>
          <w:rFonts w:ascii="Times New Roman" w:eastAsia="Times New Roman" w:hAnsi="Times New Roman"/>
          <w:sz w:val="28"/>
          <w:szCs w:val="28"/>
          <w:lang w:eastAsia="ru-RU"/>
        </w:rPr>
        <w:t xml:space="preserve"> Думы Пермского муниципального округа </w:t>
      </w:r>
      <w:r w:rsidR="0046685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09F8" w:rsidRPr="005B09F8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внесении изменений в Положение о бюджетном процессе в Пермском муниципальном округе Пермского края, утвержденное решением Думы Пермского муниципального округа Пермского края от 22 сентября 2022 г. № 14</w:t>
      </w:r>
      <w:r w:rsidR="00466859">
        <w:rPr>
          <w:rFonts w:ascii="Times New Roman" w:eastAsia="Times New Roman" w:hAnsi="Times New Roman"/>
          <w:sz w:val="28"/>
          <w:szCs w:val="28"/>
          <w:lang w:eastAsia="ru-RU"/>
        </w:rPr>
        <w:t xml:space="preserve"> (утвержден решением Думы </w:t>
      </w:r>
      <w:r w:rsidR="00466859" w:rsidRPr="005B09F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13140">
        <w:rPr>
          <w:rFonts w:ascii="Times New Roman" w:eastAsia="Times New Roman" w:hAnsi="Times New Roman"/>
          <w:sz w:val="28"/>
          <w:szCs w:val="28"/>
          <w:lang w:eastAsia="ru-RU"/>
        </w:rPr>
        <w:t>28.08.2025</w:t>
      </w:r>
      <w:r w:rsidR="00466859" w:rsidRPr="005B09F8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913140">
        <w:rPr>
          <w:rFonts w:ascii="Times New Roman" w:eastAsia="Times New Roman" w:hAnsi="Times New Roman"/>
          <w:sz w:val="28"/>
          <w:szCs w:val="28"/>
          <w:lang w:eastAsia="ru-RU"/>
        </w:rPr>
        <w:t>419</w:t>
      </w:r>
      <w:r w:rsidR="004668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AD532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1B311A0" w14:textId="1C6A0C37" w:rsidR="005B09F8" w:rsidRPr="005B09F8" w:rsidRDefault="005B09F8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9F8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Подготовлены </w:t>
      </w:r>
      <w:r w:rsidR="00466859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следующие </w:t>
      </w:r>
      <w:r w:rsidRPr="005B09F8">
        <w:rPr>
          <w:rFonts w:ascii="Times New Roman" w:eastAsia="Times New Roman" w:hAnsi="Times New Roman"/>
          <w:sz w:val="28"/>
          <w:szCs w:val="28"/>
          <w:lang w:eastAsia="ru-RU"/>
        </w:rPr>
        <w:t>нормативные правовые акты</w:t>
      </w:r>
      <w:r w:rsidR="0046685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 формирования и исполнения бюджета Пермского муниципального округа</w:t>
      </w:r>
      <w:r w:rsidRPr="005B09F8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466859" w:rsidRPr="004668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A720264" w14:textId="2EAF1216" w:rsidR="00913140" w:rsidRPr="00913140" w:rsidRDefault="00702049" w:rsidP="0091314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>аспоряжение администрации Пермского муниципального округа от 16.06.2025 № 299-2025-01-07. С-150 «Об утверждении Плана подготовки прогноза социально-экономического развития Пермского муниципального округа Пермского края на 2026-2028 годы, проекта решения Думы Пермского муниципального округа Пермского края «О бюджете Пермского муниципального округа Пермского края на 2026 год и на плановый период 2027 и 2028 годов»</w:t>
      </w:r>
      <w:r w:rsidR="00AD532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22D284B5" w14:textId="1D912487" w:rsidR="00913140" w:rsidRPr="00913140" w:rsidRDefault="00702049" w:rsidP="0091314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>остановление администрации Пермского муниципального округа от 18.06.2025 № 299-2025-01-05. С-288 «Об утверждении Порядка разработки, реализации и оценки эффективности муниципальных программ Пермского муниципального округа Пермского края»,</w:t>
      </w:r>
    </w:p>
    <w:p w14:paraId="0139C715" w14:textId="765ECE4A" w:rsidR="00913140" w:rsidRPr="00913140" w:rsidRDefault="00702049" w:rsidP="0091314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>остановление администрации Пермского муниципального округа от 11.06.2025 № 299-2025-01-05. С-278 «Об организации проектной деятельности в Пермском муниципальном округе Пермского края»,</w:t>
      </w:r>
    </w:p>
    <w:p w14:paraId="2097345E" w14:textId="61360CC7" w:rsidR="00913140" w:rsidRPr="00913140" w:rsidRDefault="00702049" w:rsidP="0091314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>остановление администрации Пермского муниципального округа от 10.06.2025 № 299-2025-01-05. С-275 «О внесении изменения в перечень муниципальных программ Пермского муниципального округа на период 2023-2030 г. г., утвержденный постановлением администрации Пермского муниципального района от 30 июня 2022 г. № СЭД-2022-299-01-01-05.С-356»,</w:t>
      </w:r>
    </w:p>
    <w:p w14:paraId="63C0B56B" w14:textId="4DF04194" w:rsidR="00913140" w:rsidRPr="00913140" w:rsidRDefault="00702049" w:rsidP="0091314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 администрации Пермского муниципального округа от 22.05.2025 </w:t>
      </w:r>
      <w:r w:rsidR="00C21B00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 xml:space="preserve"> 299-2025-01-05.С-228 «О внесении изменений в Положение о формировании муниципального задания на оказание муниципальных услуг (выполнение работ) в отношении муниципальных учреждений Пермского муниципального округа Пермского края и финансовом обеспечении выполнения муниципального задания, утвержденного постановлением администрации Пермского муниципального округа Пермского края от 08 февраля 2023 г. </w:t>
      </w:r>
      <w:r w:rsidR="00AD5321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 xml:space="preserve"> СЭД-2023-299-01-01-05.С-73»</w:t>
      </w:r>
    </w:p>
    <w:p w14:paraId="72FCA2D8" w14:textId="1D5FBAE6" w:rsidR="00913140" w:rsidRPr="00913140" w:rsidRDefault="00702049" w:rsidP="0091314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 xml:space="preserve">аспоряжение администрации Пермского муниципального округа от 26.06.2025 № 299-2025-01-07. С-160 </w:t>
      </w:r>
      <w:r w:rsidR="00AD532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перечня муниципальных проектов Пермского муниципального округа Пермского края</w:t>
      </w:r>
      <w:r w:rsidR="00AD5321">
        <w:rPr>
          <w:rFonts w:ascii="Times New Roman" w:eastAsia="Times New Roman" w:hAnsi="Times New Roman"/>
          <w:sz w:val="28"/>
          <w:szCs w:val="28"/>
          <w:lang w:eastAsia="ru-RU"/>
        </w:rPr>
        <w:t>»,</w:t>
      </w:r>
    </w:p>
    <w:p w14:paraId="6100403D" w14:textId="7C91D408" w:rsidR="00913140" w:rsidRPr="00913140" w:rsidRDefault="00702049" w:rsidP="0091314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>аспоряжение ФЭУ Пермского муниципального округа от 06.10.2025 № 60 «Об утверждении методики планирования бюджетных ассигнований Пермского муниципального округа»</w:t>
      </w:r>
      <w:r w:rsidR="00AD532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6EC96EC" w14:textId="42D33AE1" w:rsidR="00913140" w:rsidRDefault="00702049" w:rsidP="0091314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 xml:space="preserve">аспоряжение ФЭУ Пермского муниципального округа от 01.12.2025 №74 «Об утверждении </w:t>
      </w:r>
      <w:r w:rsidR="00854153" w:rsidRPr="00913140">
        <w:rPr>
          <w:rFonts w:ascii="Times New Roman" w:eastAsia="Times New Roman" w:hAnsi="Times New Roman"/>
          <w:sz w:val="28"/>
          <w:szCs w:val="28"/>
          <w:lang w:eastAsia="ru-RU"/>
        </w:rPr>
        <w:t>Порядка завершения</w:t>
      </w:r>
      <w:r w:rsidR="00913140" w:rsidRPr="00913140">
        <w:rPr>
          <w:rFonts w:ascii="Times New Roman" w:eastAsia="Times New Roman" w:hAnsi="Times New Roman"/>
          <w:sz w:val="28"/>
          <w:szCs w:val="28"/>
          <w:lang w:eastAsia="ru-RU"/>
        </w:rPr>
        <w:t xml:space="preserve"> операций по исполнению бюджета Пермского муниципального округа Пермского края и завершения кассового обслуживания в 2025 году»</w:t>
      </w:r>
      <w:r w:rsidR="00AD532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2E5D550" w14:textId="14A81D3B" w:rsidR="006C573C" w:rsidRDefault="00B82A8B" w:rsidP="006C573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Составлен п</w:t>
      </w:r>
      <w:r w:rsidR="006C573C" w:rsidRPr="00FB33E5">
        <w:rPr>
          <w:rFonts w:ascii="Times New Roman" w:eastAsia="Times New Roman" w:hAnsi="Times New Roman"/>
          <w:sz w:val="28"/>
          <w:szCs w:val="28"/>
          <w:lang w:eastAsia="ru-RU"/>
        </w:rPr>
        <w:t xml:space="preserve">роект решения Думы Пермского муниципального округа «О бюджете Пермского муниципального округа </w:t>
      </w:r>
      <w:r w:rsidR="006C573C">
        <w:rPr>
          <w:rFonts w:ascii="Times New Roman" w:eastAsia="Times New Roman" w:hAnsi="Times New Roman"/>
          <w:sz w:val="28"/>
          <w:szCs w:val="28"/>
          <w:lang w:eastAsia="ru-RU"/>
        </w:rPr>
        <w:t xml:space="preserve">Пермского края </w:t>
      </w:r>
      <w:r w:rsidR="006C573C" w:rsidRPr="00FB33E5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6C57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C573C" w:rsidRPr="00FB33E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6C573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C573C" w:rsidRPr="00FB33E5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6C573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6C573C" w:rsidRPr="00FB33E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6C573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6C573C">
        <w:rPr>
          <w:rFonts w:ascii="Times New Roman" w:eastAsia="Times New Roman" w:hAnsi="Times New Roman"/>
          <w:sz w:val="28"/>
          <w:szCs w:val="28"/>
          <w:lang w:eastAsia="ru-RU"/>
        </w:rPr>
        <w:t xml:space="preserve">в установленные сроки </w:t>
      </w:r>
      <w:r w:rsidR="006C573C" w:rsidRPr="00FB33E5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 в Думу </w:t>
      </w:r>
      <w:r w:rsidR="006C573C">
        <w:rPr>
          <w:rFonts w:ascii="Times New Roman" w:eastAsia="Times New Roman" w:hAnsi="Times New Roman"/>
          <w:sz w:val="28"/>
          <w:szCs w:val="28"/>
          <w:lang w:eastAsia="ru-RU"/>
        </w:rPr>
        <w:t>и КСП Пермского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62EE9C0" w14:textId="59B133D6" w:rsidR="002C1C6B" w:rsidRDefault="00B82A8B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31349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801CA1" w:rsidRPr="005B09F8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прогноза социально-экономического развития Пермского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801CA1" w:rsidRPr="005B09F8">
        <w:rPr>
          <w:rFonts w:ascii="Times New Roman" w:eastAsia="Times New Roman" w:hAnsi="Times New Roman"/>
          <w:sz w:val="28"/>
          <w:szCs w:val="28"/>
          <w:lang w:eastAsia="ru-RU"/>
        </w:rPr>
        <w:t>униципального округа</w:t>
      </w:r>
      <w:r w:rsidR="0083134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01CA1" w:rsidRPr="005B09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A0633C4" w14:textId="482609E9" w:rsidR="002C1C6B" w:rsidRDefault="008C2B19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F4B">
        <w:rPr>
          <w:rFonts w:ascii="Times New Roman" w:eastAsia="Times New Roman" w:hAnsi="Times New Roman"/>
          <w:sz w:val="28"/>
          <w:szCs w:val="28"/>
          <w:lang w:eastAsia="ru-RU"/>
        </w:rPr>
        <w:t>В сроки,</w:t>
      </w:r>
      <w:r w:rsidR="00327F4B" w:rsidRPr="00327F4B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установленные администраци</w:t>
      </w:r>
      <w:r w:rsidR="007C239D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327F4B" w:rsidRPr="00327F4B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Пермского муниципального округа</w:t>
      </w:r>
      <w:r w:rsidR="00B82A8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27F4B" w:rsidRPr="00327F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7F4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C1C6B">
        <w:rPr>
          <w:rFonts w:ascii="Times New Roman" w:eastAsia="Times New Roman" w:hAnsi="Times New Roman"/>
          <w:sz w:val="28"/>
          <w:szCs w:val="28"/>
          <w:lang w:eastAsia="ru-RU"/>
        </w:rPr>
        <w:t xml:space="preserve">одготовлен и утвержден </w:t>
      </w:r>
      <w:r w:rsidR="00327F4B" w:rsidRPr="002C1C6B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распоряжением администрации Пермского муниципального округа Пермского края </w:t>
      </w:r>
      <w:r w:rsidR="005C3CD4" w:rsidRPr="005C3CD4"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B82A8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C3CD4" w:rsidRPr="005C3CD4">
        <w:rPr>
          <w:rFonts w:ascii="Times New Roman" w:eastAsia="Times New Roman" w:hAnsi="Times New Roman"/>
          <w:sz w:val="28"/>
          <w:szCs w:val="28"/>
          <w:lang w:eastAsia="ru-RU"/>
        </w:rPr>
        <w:t>.10.202</w:t>
      </w:r>
      <w:r w:rsidR="00B82A8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C3CD4" w:rsidRPr="005C3CD4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№299-202</w:t>
      </w:r>
      <w:r w:rsidR="00B82A8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C3CD4" w:rsidRPr="005C3CD4">
        <w:rPr>
          <w:rFonts w:ascii="Times New Roman" w:eastAsia="Times New Roman" w:hAnsi="Times New Roman"/>
          <w:sz w:val="28"/>
          <w:szCs w:val="28"/>
          <w:lang w:eastAsia="ru-RU"/>
        </w:rPr>
        <w:t>-01-07.</w:t>
      </w:r>
      <w:r w:rsidR="004775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3CD4" w:rsidRPr="005C3CD4">
        <w:rPr>
          <w:rFonts w:ascii="Times New Roman" w:eastAsia="Times New Roman" w:hAnsi="Times New Roman"/>
          <w:sz w:val="28"/>
          <w:szCs w:val="28"/>
          <w:lang w:eastAsia="ru-RU"/>
        </w:rPr>
        <w:t>С-</w:t>
      </w:r>
      <w:r w:rsidR="00B82A8B">
        <w:rPr>
          <w:rFonts w:ascii="Times New Roman" w:eastAsia="Times New Roman" w:hAnsi="Times New Roman"/>
          <w:sz w:val="28"/>
          <w:szCs w:val="28"/>
          <w:lang w:eastAsia="ru-RU"/>
        </w:rPr>
        <w:t>301</w:t>
      </w:r>
      <w:r w:rsidR="005C3C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40C4">
        <w:rPr>
          <w:rFonts w:ascii="Times New Roman" w:eastAsia="Times New Roman" w:hAnsi="Times New Roman"/>
          <w:sz w:val="28"/>
          <w:szCs w:val="28"/>
          <w:lang w:eastAsia="ru-RU"/>
        </w:rPr>
        <w:t>прогноз</w:t>
      </w:r>
      <w:r w:rsidR="002C1C6B" w:rsidRPr="002C1C6B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социально-экономического развития Пермского муниципального округа Пермского края на 202</w:t>
      </w:r>
      <w:r w:rsidR="00B82A8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C1C6B" w:rsidRPr="002C1C6B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B82A8B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1C6B" w:rsidRPr="002C1C6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</w:t>
      </w:r>
      <w:r w:rsidR="00327F4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C3CD4" w:rsidRPr="005C3CD4">
        <w:t xml:space="preserve"> </w:t>
      </w:r>
    </w:p>
    <w:p w14:paraId="624D3656" w14:textId="02533FE6" w:rsidR="00C048B4" w:rsidRPr="00477586" w:rsidRDefault="00B82A8B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A4571" w:rsidRPr="00477586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801CA1" w:rsidRPr="00477586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Адресная работа с организациями и физическими лицами, имеющими задолженность в </w:t>
      </w:r>
      <w:r w:rsidR="00C048B4" w:rsidRPr="00477586">
        <w:rPr>
          <w:rFonts w:ascii="Times New Roman" w:eastAsia="Times New Roman" w:hAnsi="Times New Roman"/>
          <w:sz w:val="28"/>
          <w:szCs w:val="28"/>
          <w:lang w:eastAsia="ru-RU"/>
        </w:rPr>
        <w:t>бюджет.</w:t>
      </w:r>
      <w:r w:rsidR="00801CA1" w:rsidRPr="004775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402884D" w14:textId="1985571E" w:rsidR="00246491" w:rsidRPr="00246491" w:rsidRDefault="00246491" w:rsidP="00246491">
      <w:pPr>
        <w:spacing w:line="360" w:lineRule="exact"/>
        <w:ind w:right="5" w:firstLine="7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491">
        <w:rPr>
          <w:rFonts w:ascii="Times New Roman" w:eastAsia="Arial" w:hAnsi="Times New Roman" w:cs="Times New Roman"/>
          <w:sz w:val="28"/>
          <w:szCs w:val="28"/>
        </w:rPr>
        <w:t xml:space="preserve">В целях мобилизации денежных средств от налогоплательщиков в бюджет округа, в 2025 году проведено </w:t>
      </w:r>
      <w:r w:rsidRPr="00246491">
        <w:rPr>
          <w:rFonts w:ascii="Times New Roman" w:hAnsi="Times New Roman" w:cs="Times New Roman"/>
          <w:sz w:val="28"/>
          <w:szCs w:val="28"/>
        </w:rPr>
        <w:t xml:space="preserve">11 заседаний </w:t>
      </w:r>
      <w:r w:rsidRPr="00246491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комиссии по взысканию задолженности по налоговым и неналоговым платежам в бюджет Пермского муниципального округа, а также задолженности по договорам аренды муниципального имущества и земельных участков, находящихся в муниципальной собственности, был приглашен </w:t>
      </w:r>
      <w:r w:rsidRPr="00246491">
        <w:rPr>
          <w:rFonts w:ascii="Times New Roman" w:eastAsia="Calibri" w:hAnsi="Times New Roman" w:cs="Times New Roman"/>
          <w:sz w:val="28"/>
          <w:szCs w:val="28"/>
        </w:rPr>
        <w:t>131</w:t>
      </w:r>
      <w:r w:rsidRPr="00246491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должник, в том числе  </w:t>
      </w:r>
      <w:r w:rsidRPr="00246491">
        <w:rPr>
          <w:rFonts w:ascii="Times New Roman" w:eastAsia="Calibri" w:hAnsi="Times New Roman" w:cs="Times New Roman"/>
          <w:sz w:val="28"/>
          <w:szCs w:val="28"/>
        </w:rPr>
        <w:t xml:space="preserve">34 </w:t>
      </w:r>
      <w:r w:rsidRPr="00246491">
        <w:rPr>
          <w:rFonts w:ascii="Times New Roman" w:eastAsia="Calibri" w:hAnsi="Times New Roman" w:cs="Times New Roman"/>
          <w:sz w:val="28"/>
          <w:szCs w:val="28"/>
          <w:lang w:val="x-none"/>
        </w:rPr>
        <w:t>юридических лиц</w:t>
      </w:r>
      <w:r w:rsidRPr="00246491">
        <w:rPr>
          <w:rFonts w:ascii="Times New Roman" w:eastAsia="Calibri" w:hAnsi="Times New Roman" w:cs="Times New Roman"/>
          <w:sz w:val="28"/>
          <w:szCs w:val="28"/>
        </w:rPr>
        <w:t xml:space="preserve"> - 34</w:t>
      </w:r>
      <w:r w:rsidRPr="00246491">
        <w:rPr>
          <w:rFonts w:ascii="Times New Roman" w:eastAsia="Calibri" w:hAnsi="Times New Roman" w:cs="Times New Roman"/>
          <w:sz w:val="28"/>
          <w:szCs w:val="28"/>
          <w:lang w:val="x-none"/>
        </w:rPr>
        <w:t>, индивидуальных предпринимателей</w:t>
      </w:r>
      <w:r w:rsidRPr="00246491">
        <w:rPr>
          <w:rFonts w:ascii="Times New Roman" w:eastAsia="Calibri" w:hAnsi="Times New Roman" w:cs="Times New Roman"/>
          <w:sz w:val="28"/>
          <w:szCs w:val="28"/>
        </w:rPr>
        <w:t xml:space="preserve"> – 22, физических лиц - 75</w:t>
      </w:r>
      <w:r w:rsidRPr="00246491">
        <w:rPr>
          <w:rFonts w:ascii="Times New Roman" w:eastAsia="Calibri" w:hAnsi="Times New Roman" w:cs="Times New Roman"/>
          <w:sz w:val="28"/>
          <w:szCs w:val="28"/>
          <w:lang w:val="x-none"/>
        </w:rPr>
        <w:t>. В течение 202</w:t>
      </w:r>
      <w:r w:rsidRPr="00246491">
        <w:rPr>
          <w:rFonts w:ascii="Times New Roman" w:eastAsia="Calibri" w:hAnsi="Times New Roman" w:cs="Times New Roman"/>
          <w:sz w:val="28"/>
          <w:szCs w:val="28"/>
        </w:rPr>
        <w:t>5</w:t>
      </w:r>
      <w:r w:rsidRPr="00246491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года полностью погасили задолженность по налоговым платежам </w:t>
      </w:r>
      <w:r w:rsidRPr="00246491">
        <w:rPr>
          <w:rFonts w:ascii="Times New Roman" w:eastAsia="Calibri" w:hAnsi="Times New Roman" w:cs="Times New Roman"/>
          <w:sz w:val="28"/>
          <w:szCs w:val="28"/>
        </w:rPr>
        <w:t>20 юридических лиц, 13 индивидуальных предпринимателей, 22 физических лица. Из 12 арендаторов, имеющих задолженность по договорам аренды, полностью погасили 8 арендаторов.</w:t>
      </w:r>
      <w:r w:rsidRPr="00246491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 </w:t>
      </w:r>
      <w:r w:rsidRPr="00246491">
        <w:rPr>
          <w:rFonts w:ascii="Times New Roman" w:eastAsia="Calibri" w:hAnsi="Times New Roman" w:cs="Times New Roman"/>
          <w:sz w:val="28"/>
          <w:szCs w:val="28"/>
        </w:rPr>
        <w:t>По итогам работы комиссии в</w:t>
      </w:r>
      <w:r w:rsidRPr="00246491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бюджет Пермского муниципального округа в 202</w:t>
      </w:r>
      <w:r w:rsidRPr="00246491">
        <w:rPr>
          <w:rFonts w:ascii="Times New Roman" w:eastAsia="Calibri" w:hAnsi="Times New Roman" w:cs="Times New Roman"/>
          <w:sz w:val="28"/>
          <w:szCs w:val="28"/>
        </w:rPr>
        <w:t>5</w:t>
      </w:r>
      <w:r w:rsidRPr="00246491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году уплачено налоговых и неналоговых платежей</w:t>
      </w:r>
      <w:r w:rsidRPr="00246491">
        <w:rPr>
          <w:rFonts w:ascii="Times New Roman" w:eastAsia="Calibri" w:hAnsi="Times New Roman" w:cs="Times New Roman"/>
          <w:sz w:val="28"/>
          <w:szCs w:val="28"/>
        </w:rPr>
        <w:t xml:space="preserve"> в сумме</w:t>
      </w:r>
      <w:r w:rsidRPr="00246491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246491">
        <w:rPr>
          <w:rFonts w:ascii="Times New Roman" w:eastAsia="Calibri" w:hAnsi="Times New Roman" w:cs="Times New Roman"/>
          <w:sz w:val="28"/>
          <w:szCs w:val="28"/>
        </w:rPr>
        <w:t>9 150,00</w:t>
      </w:r>
      <w:r w:rsidRPr="00246491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тыс. руб.</w:t>
      </w:r>
      <w:r w:rsidRPr="00246491">
        <w:rPr>
          <w:rFonts w:ascii="Times New Roman" w:eastAsia="Calibri" w:hAnsi="Times New Roman" w:cs="Times New Roman"/>
          <w:sz w:val="28"/>
          <w:szCs w:val="28"/>
        </w:rPr>
        <w:t>, в том числе налоговых доходов 7 734,00 тыс. руб., неналоговых доходов 1 416,00 тыс. руб.</w:t>
      </w:r>
    </w:p>
    <w:p w14:paraId="00BB2D21" w14:textId="66954822" w:rsidR="0051354B" w:rsidRDefault="00B82A8B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A457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801CA1" w:rsidRPr="00C04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администраторами доходов бюджета Пермского муниципального округа</w:t>
      </w:r>
      <w:r w:rsidR="00C048B4" w:rsidRPr="00C048B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EE58CA8" w14:textId="555DE2B7" w:rsidR="001A4571" w:rsidRDefault="00C048B4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48B4">
        <w:rPr>
          <w:rFonts w:ascii="Times New Roman" w:eastAsia="Times New Roman" w:hAnsi="Times New Roman"/>
          <w:sz w:val="28"/>
          <w:szCs w:val="28"/>
          <w:lang w:eastAsia="ru-RU"/>
        </w:rPr>
        <w:t>В 202</w:t>
      </w:r>
      <w:r w:rsidR="00B82A8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048B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году, исходя из ожидаемых поступлений доходов, администраторами доходов направлялись письма на изменение плана по доходам, в результате чего план по налоговым и неналоговым доходам увеличился на </w:t>
      </w:r>
      <w:r w:rsidR="00B82A8B">
        <w:rPr>
          <w:rFonts w:ascii="Times New Roman" w:eastAsia="Times New Roman" w:hAnsi="Times New Roman"/>
          <w:sz w:val="28"/>
          <w:szCs w:val="28"/>
          <w:lang w:eastAsia="ru-RU"/>
        </w:rPr>
        <w:t>328,3</w:t>
      </w:r>
      <w:r w:rsidR="00E821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048B4">
        <w:rPr>
          <w:rFonts w:ascii="Times New Roman" w:eastAsia="Times New Roman" w:hAnsi="Times New Roman"/>
          <w:sz w:val="28"/>
          <w:szCs w:val="28"/>
          <w:lang w:eastAsia="ru-RU"/>
        </w:rPr>
        <w:t>млн. руб.</w:t>
      </w:r>
      <w:r w:rsidR="001A45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CA89F81" w14:textId="47FE811E" w:rsidR="00801CA1" w:rsidRDefault="00B82A8B" w:rsidP="00D86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1A4571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801CA1" w:rsidRPr="001A4571">
        <w:rPr>
          <w:rFonts w:ascii="Times New Roman" w:eastAsia="Times New Roman" w:hAnsi="Times New Roman"/>
          <w:sz w:val="28"/>
          <w:szCs w:val="28"/>
          <w:lang w:eastAsia="ru-RU"/>
        </w:rPr>
        <w:t>Мониторинг состояния недоимки по налогам и сборам в местный бюджет.</w:t>
      </w:r>
      <w:r w:rsidR="002755C2" w:rsidRPr="002755C2">
        <w:t xml:space="preserve"> </w:t>
      </w:r>
      <w:r w:rsidR="002755C2" w:rsidRPr="002755C2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2755C2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755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55C2" w:rsidRPr="002755C2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2755C2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федеральная налоговая служба </w:t>
      </w:r>
      <w:r w:rsidR="002755C2" w:rsidRPr="002755C2">
        <w:rPr>
          <w:rFonts w:ascii="Times New Roman" w:eastAsia="Times New Roman" w:hAnsi="Times New Roman"/>
          <w:sz w:val="28"/>
          <w:szCs w:val="28"/>
          <w:lang w:eastAsia="ru-RU"/>
        </w:rPr>
        <w:t>предоставля</w:t>
      </w:r>
      <w:r w:rsidR="002755C2">
        <w:rPr>
          <w:rFonts w:ascii="Times New Roman" w:eastAsia="Times New Roman" w:hAnsi="Times New Roman"/>
          <w:sz w:val="28"/>
          <w:szCs w:val="28"/>
          <w:lang w:eastAsia="ru-RU"/>
        </w:rPr>
        <w:t>ла</w:t>
      </w:r>
      <w:r w:rsidR="002755C2" w:rsidRPr="002755C2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информацию о предстоящих зачетах и списании с /или на ЕНП по Пермскому муниципальному округу,</w:t>
      </w:r>
      <w:r w:rsidR="002755C2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</w:t>
      </w:r>
      <w:r w:rsidR="002755C2" w:rsidRPr="002755C2">
        <w:rPr>
          <w:rFonts w:ascii="Times New Roman" w:eastAsia="Times New Roman" w:hAnsi="Times New Roman"/>
          <w:sz w:val="28"/>
          <w:szCs w:val="28"/>
          <w:lang w:eastAsia="ru-RU"/>
        </w:rPr>
        <w:t xml:space="preserve">ежемесячно </w:t>
      </w:r>
      <w:r w:rsidR="002755C2">
        <w:rPr>
          <w:rFonts w:ascii="Times New Roman" w:eastAsia="Times New Roman" w:hAnsi="Times New Roman"/>
          <w:sz w:val="28"/>
          <w:szCs w:val="28"/>
          <w:lang w:eastAsia="ru-RU"/>
        </w:rPr>
        <w:t>предоставляла</w:t>
      </w:r>
      <w:r w:rsidR="002755C2" w:rsidRPr="002755C2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</w:t>
      </w:r>
      <w:r w:rsidR="002755C2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2755C2" w:rsidRPr="002755C2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2755C2" w:rsidRPr="002755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задолженности в бюджет округа </w:t>
      </w:r>
      <w:r w:rsidR="002755C2">
        <w:rPr>
          <w:rFonts w:ascii="Times New Roman" w:eastAsia="Times New Roman" w:hAnsi="Times New Roman"/>
          <w:sz w:val="28"/>
          <w:szCs w:val="28"/>
          <w:lang w:eastAsia="ru-RU"/>
        </w:rPr>
        <w:t>муниципальных</w:t>
      </w:r>
      <w:r w:rsidR="002755C2" w:rsidRPr="002755C2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учреждений</w:t>
      </w:r>
      <w:r w:rsidR="002755C2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Пермского муниципального округа.</w:t>
      </w:r>
    </w:p>
    <w:p w14:paraId="7BFBF5F8" w14:textId="7672C61F" w:rsidR="00801CA1" w:rsidRDefault="00B82A8B" w:rsidP="00D86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1A4571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801CA1" w:rsidRPr="001A4571">
        <w:rPr>
          <w:rFonts w:ascii="Times New Roman" w:eastAsia="Times New Roman" w:hAnsi="Times New Roman"/>
          <w:sz w:val="28"/>
          <w:szCs w:val="28"/>
          <w:lang w:eastAsia="ru-RU"/>
        </w:rPr>
        <w:t>Оценка эффективности налоговых расходов</w:t>
      </w:r>
      <w:r w:rsidR="002755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EC6E089" w14:textId="2B6BD099" w:rsidR="002755C2" w:rsidRPr="00246491" w:rsidRDefault="002755C2" w:rsidP="00D86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6491">
        <w:rPr>
          <w:rFonts w:ascii="Times New Roman" w:eastAsia="Times New Roman" w:hAnsi="Times New Roman"/>
          <w:sz w:val="28"/>
          <w:szCs w:val="28"/>
          <w:lang w:eastAsia="ru-RU"/>
        </w:rPr>
        <w:t>В результате проведения оценки эффективности налоговых расходов за 202</w:t>
      </w:r>
      <w:r w:rsidR="00B82A8B" w:rsidRPr="0024649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464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было неэффективных льгот по имущественным налогам</w:t>
      </w:r>
      <w:r w:rsidR="00CE6AAF" w:rsidRPr="00246491">
        <w:rPr>
          <w:rFonts w:ascii="Times New Roman" w:eastAsia="Times New Roman" w:hAnsi="Times New Roman"/>
          <w:sz w:val="28"/>
          <w:szCs w:val="28"/>
          <w:lang w:eastAsia="ru-RU"/>
        </w:rPr>
        <w:t xml:space="preserve"> не выявлено</w:t>
      </w:r>
      <w:r w:rsidRPr="0024649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7CF306A2" w14:textId="77777777" w:rsidR="00246491" w:rsidRDefault="00246491" w:rsidP="00D86F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6491">
        <w:rPr>
          <w:rFonts w:ascii="Times New Roman" w:hAnsi="Times New Roman" w:cs="Times New Roman"/>
          <w:sz w:val="28"/>
          <w:szCs w:val="28"/>
        </w:rPr>
        <w:t xml:space="preserve">Всего предоставлено льгот и преференций в сумме 7 263,4 тыс. руб., в т.ч. льгот 1 786,7 тыс. руб. (земельный налог), преференций (пониженная ставка) 5 476,7 тыс. руб. (налог на имущество физических лиц). </w:t>
      </w:r>
    </w:p>
    <w:p w14:paraId="0C1830B2" w14:textId="0F4FA17E" w:rsidR="00801CA1" w:rsidRDefault="001A4571" w:rsidP="00D86F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82A8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801CA1" w:rsidRPr="001A4571">
        <w:rPr>
          <w:rFonts w:ascii="Times New Roman" w:eastAsia="Times New Roman" w:hAnsi="Times New Roman"/>
          <w:sz w:val="28"/>
          <w:szCs w:val="28"/>
          <w:lang w:eastAsia="ru-RU"/>
        </w:rPr>
        <w:t>Анализ состояния долговой устойчивости бюджета Пермского муниципального округа</w:t>
      </w:r>
      <w:r w:rsidR="00D340C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B80963A" w14:textId="3386B76C" w:rsidR="00D340C4" w:rsidRPr="001A4571" w:rsidRDefault="007C239D" w:rsidP="00D86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Верхний предел муниципального долга на 01 января 202</w:t>
      </w:r>
      <w:r w:rsidR="00B82A8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и последующего 202</w:t>
      </w:r>
      <w:r w:rsidR="00A5496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5496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годов, в том числе верхний предел долга по муниципальным гарантиям остался без изменений, так как м</w:t>
      </w:r>
      <w:r w:rsidR="00D340C4" w:rsidRPr="00D340C4">
        <w:rPr>
          <w:rFonts w:ascii="Times New Roman" w:eastAsia="Times New Roman" w:hAnsi="Times New Roman"/>
          <w:sz w:val="28"/>
          <w:szCs w:val="28"/>
          <w:lang w:eastAsia="ru-RU"/>
        </w:rPr>
        <w:t>униципальные заимствования</w:t>
      </w:r>
      <w:r w:rsidR="00D340C4">
        <w:rPr>
          <w:rFonts w:ascii="Times New Roman" w:eastAsia="Times New Roman" w:hAnsi="Times New Roman"/>
          <w:sz w:val="28"/>
          <w:szCs w:val="28"/>
          <w:lang w:eastAsia="ru-RU"/>
        </w:rPr>
        <w:t xml:space="preserve"> и муниципальные гарантии </w:t>
      </w:r>
      <w:r w:rsidR="00D340C4" w:rsidRPr="00D340C4">
        <w:rPr>
          <w:rFonts w:ascii="Times New Roman" w:eastAsia="Times New Roman" w:hAnsi="Times New Roman"/>
          <w:sz w:val="28"/>
          <w:szCs w:val="28"/>
          <w:lang w:eastAsia="ru-RU"/>
        </w:rPr>
        <w:t>не предоставлялись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отсутствием потребности. </w:t>
      </w:r>
    </w:p>
    <w:p w14:paraId="23FF471C" w14:textId="3365E605" w:rsidR="0051179F" w:rsidRDefault="001A4571" w:rsidP="00D86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5496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801CA1" w:rsidRPr="001A4571">
        <w:rPr>
          <w:rFonts w:ascii="Times New Roman" w:eastAsia="Times New Roman" w:hAnsi="Times New Roman"/>
          <w:sz w:val="28"/>
          <w:szCs w:val="28"/>
          <w:lang w:eastAsia="ru-RU"/>
        </w:rPr>
        <w:t>Осуществление полномочий по внутреннему муниципальному финансовому контролю</w:t>
      </w:r>
      <w:r w:rsidR="005117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978598E" w14:textId="49F103D1" w:rsidR="0051179F" w:rsidRDefault="0051179F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осуществления полномочий по внутреннему муниципальному финансового контролю ФЭУ проводились контрольные мероприятия в рамках бюджетных полномочий, предусмотренных статьей 269.2 Бюджетного кодекса РФ, в том числе по осуществлению контроля в сфере закупок </w:t>
      </w:r>
      <w:r w:rsidRPr="0051179F">
        <w:rPr>
          <w:rFonts w:ascii="Times New Roman" w:eastAsia="Times New Roman" w:hAnsi="Times New Roman"/>
          <w:sz w:val="28"/>
          <w:szCs w:val="28"/>
          <w:lang w:eastAsia="ru-RU"/>
        </w:rPr>
        <w:t xml:space="preserve">, товаров, работ, услуг для обеспечения муниципальных нужд, предусмотренных </w:t>
      </w:r>
      <w:r w:rsidR="00083C9B">
        <w:rPr>
          <w:rFonts w:ascii="Times New Roman" w:eastAsia="Times New Roman" w:hAnsi="Times New Roman"/>
          <w:sz w:val="28"/>
          <w:szCs w:val="28"/>
          <w:lang w:eastAsia="ru-RU"/>
        </w:rPr>
        <w:t>частью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8 </w:t>
      </w:r>
      <w:r w:rsidRPr="0051179F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99 Федерального закона от 05 апреля 2013 года № 44 - ФЗ «О контрактной системе в сфере закупок товаров, работ, услуг для обеспечения государственных и муниципальных нужд»</w:t>
      </w:r>
      <w:r w:rsidR="00614F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3C9B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3870E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bookmarkStart w:id="3" w:name="_Hlk158018237"/>
      <w:r w:rsidR="00083C9B">
        <w:rPr>
          <w:rFonts w:ascii="Times New Roman" w:eastAsia="Times New Roman" w:hAnsi="Times New Roman"/>
          <w:sz w:val="28"/>
          <w:szCs w:val="28"/>
          <w:lang w:eastAsia="ru-RU"/>
        </w:rPr>
        <w:t>ФЗ от 05 апреля</w:t>
      </w:r>
      <w:r w:rsidR="003870E7">
        <w:rPr>
          <w:rFonts w:ascii="Times New Roman" w:eastAsia="Times New Roman" w:hAnsi="Times New Roman"/>
          <w:sz w:val="28"/>
          <w:szCs w:val="28"/>
          <w:lang w:eastAsia="ru-RU"/>
        </w:rPr>
        <w:t xml:space="preserve"> 2013 г.</w:t>
      </w:r>
      <w:r w:rsidR="00083C9B">
        <w:rPr>
          <w:rFonts w:ascii="Times New Roman" w:eastAsia="Times New Roman" w:hAnsi="Times New Roman"/>
          <w:sz w:val="28"/>
          <w:szCs w:val="28"/>
          <w:lang w:eastAsia="ru-RU"/>
        </w:rPr>
        <w:t xml:space="preserve"> № 44-ФЗ</w:t>
      </w:r>
      <w:bookmarkEnd w:id="3"/>
      <w:r w:rsidR="00083C9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5117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DA4C0A1" w14:textId="4DE1C2C7" w:rsidR="00331CB9" w:rsidRDefault="00331CB9" w:rsidP="00331CB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6B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566BE">
        <w:rPr>
          <w:rFonts w:ascii="Times New Roman" w:hAnsi="Times New Roman" w:cs="Times New Roman"/>
          <w:sz w:val="28"/>
          <w:szCs w:val="28"/>
        </w:rPr>
        <w:t xml:space="preserve"> году специалистами ФЭУ в рамках внутреннего муниципального финансового контроля проведено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566BE">
        <w:rPr>
          <w:rFonts w:ascii="Times New Roman" w:hAnsi="Times New Roman" w:cs="Times New Roman"/>
          <w:sz w:val="28"/>
          <w:szCs w:val="28"/>
        </w:rPr>
        <w:t xml:space="preserve"> плановых проверок и 1 внепланов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566BE">
        <w:rPr>
          <w:rFonts w:ascii="Times New Roman" w:hAnsi="Times New Roman" w:cs="Times New Roman"/>
          <w:sz w:val="28"/>
          <w:szCs w:val="28"/>
        </w:rPr>
        <w:t xml:space="preserve"> </w:t>
      </w:r>
      <w:r w:rsidRPr="00DA0253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DA0253">
        <w:rPr>
          <w:rFonts w:ascii="Times New Roman" w:hAnsi="Times New Roman" w:cs="Times New Roman"/>
          <w:sz w:val="28"/>
          <w:szCs w:val="28"/>
        </w:rPr>
        <w:t>поручени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A0253">
        <w:rPr>
          <w:rFonts w:ascii="Times New Roman" w:hAnsi="Times New Roman" w:cs="Times New Roman"/>
          <w:sz w:val="28"/>
          <w:szCs w:val="28"/>
        </w:rPr>
        <w:t xml:space="preserve"> главы Пермского муниципального округа Пермского края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A0253">
        <w:rPr>
          <w:rFonts w:ascii="Times New Roman" w:hAnsi="Times New Roman" w:cs="Times New Roman"/>
          <w:sz w:val="28"/>
          <w:szCs w:val="28"/>
        </w:rPr>
        <w:t xml:space="preserve">а основании обращения председателя </w:t>
      </w:r>
      <w:r w:rsidR="00D9379C">
        <w:rPr>
          <w:rFonts w:ascii="Times New Roman" w:hAnsi="Times New Roman" w:cs="Times New Roman"/>
          <w:sz w:val="28"/>
          <w:szCs w:val="28"/>
        </w:rPr>
        <w:t xml:space="preserve">Пермского краевого регионального отраслевого </w:t>
      </w:r>
      <w:r w:rsidRPr="00DA0253">
        <w:rPr>
          <w:rFonts w:ascii="Times New Roman" w:hAnsi="Times New Roman" w:cs="Times New Roman"/>
          <w:sz w:val="28"/>
          <w:szCs w:val="28"/>
        </w:rPr>
        <w:t xml:space="preserve">объединения </w:t>
      </w:r>
      <w:r w:rsidR="00D9379C">
        <w:rPr>
          <w:rFonts w:ascii="Times New Roman" w:hAnsi="Times New Roman" w:cs="Times New Roman"/>
          <w:sz w:val="28"/>
          <w:szCs w:val="28"/>
        </w:rPr>
        <w:t xml:space="preserve">работодателе в сфере охраны и безопасности </w:t>
      </w:r>
      <w:r w:rsidRPr="00DA0253">
        <w:rPr>
          <w:rFonts w:ascii="Times New Roman" w:hAnsi="Times New Roman" w:cs="Times New Roman"/>
          <w:sz w:val="28"/>
          <w:szCs w:val="28"/>
        </w:rPr>
        <w:t xml:space="preserve">– </w:t>
      </w:r>
      <w:r w:rsidR="00D9379C">
        <w:rPr>
          <w:rFonts w:ascii="Times New Roman" w:hAnsi="Times New Roman" w:cs="Times New Roman"/>
          <w:sz w:val="28"/>
          <w:szCs w:val="28"/>
        </w:rPr>
        <w:t>Федерального к</w:t>
      </w:r>
      <w:r w:rsidRPr="00DA0253">
        <w:rPr>
          <w:rFonts w:ascii="Times New Roman" w:hAnsi="Times New Roman" w:cs="Times New Roman"/>
          <w:sz w:val="28"/>
          <w:szCs w:val="28"/>
        </w:rPr>
        <w:t>оординационн</w:t>
      </w:r>
      <w:r w:rsidR="00D9379C">
        <w:rPr>
          <w:rFonts w:ascii="Times New Roman" w:hAnsi="Times New Roman" w:cs="Times New Roman"/>
          <w:sz w:val="28"/>
          <w:szCs w:val="28"/>
        </w:rPr>
        <w:t>ого</w:t>
      </w:r>
      <w:r w:rsidRPr="00DA0253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D9379C">
        <w:rPr>
          <w:rFonts w:ascii="Times New Roman" w:hAnsi="Times New Roman" w:cs="Times New Roman"/>
          <w:sz w:val="28"/>
          <w:szCs w:val="28"/>
        </w:rPr>
        <w:t>а</w:t>
      </w:r>
      <w:r w:rsidRPr="00DA0253">
        <w:rPr>
          <w:rFonts w:ascii="Times New Roman" w:hAnsi="Times New Roman" w:cs="Times New Roman"/>
          <w:sz w:val="28"/>
          <w:szCs w:val="28"/>
        </w:rPr>
        <w:t xml:space="preserve"> руководителей охранных структур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7E8C1A" w14:textId="266ACCFC" w:rsidR="00331CB9" w:rsidRDefault="00331CB9" w:rsidP="00331CB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Подготовлено 14 заключений по годовому отчету о ходе реализации и оценке эффективности муниципальных программ за 202</w:t>
      </w:r>
      <w:r w:rsidR="002D22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56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14:paraId="72E4176B" w14:textId="77777777" w:rsidR="00331CB9" w:rsidRPr="002B6B07" w:rsidRDefault="00331CB9" w:rsidP="00331CB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600B">
        <w:rPr>
          <w:rFonts w:ascii="Times New Roman" w:hAnsi="Times New Roman" w:cs="Times New Roman"/>
          <w:b w:val="0"/>
          <w:sz w:val="28"/>
          <w:szCs w:val="28"/>
        </w:rPr>
        <w:t>По итогам контрольных мероприятий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9C600B">
        <w:rPr>
          <w:rFonts w:ascii="Times New Roman" w:hAnsi="Times New Roman" w:cs="Times New Roman"/>
          <w:b w:val="0"/>
          <w:sz w:val="28"/>
          <w:szCs w:val="28"/>
        </w:rPr>
        <w:t xml:space="preserve"> проведенных органом контроля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9C600B">
        <w:rPr>
          <w:rFonts w:ascii="Times New Roman" w:hAnsi="Times New Roman" w:cs="Times New Roman"/>
          <w:b w:val="0"/>
          <w:sz w:val="28"/>
          <w:szCs w:val="28"/>
        </w:rPr>
        <w:t xml:space="preserve"> за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9C600B">
        <w:rPr>
          <w:rFonts w:ascii="Times New Roman" w:hAnsi="Times New Roman" w:cs="Times New Roman"/>
          <w:b w:val="0"/>
          <w:sz w:val="28"/>
          <w:szCs w:val="28"/>
        </w:rPr>
        <w:t xml:space="preserve"> год выявлено финансовых и нефинансовых нарушений и недостатков в количестве </w:t>
      </w:r>
      <w:r>
        <w:rPr>
          <w:rFonts w:ascii="Times New Roman" w:hAnsi="Times New Roman" w:cs="Times New Roman"/>
          <w:b w:val="0"/>
          <w:sz w:val="28"/>
          <w:szCs w:val="28"/>
        </w:rPr>
        <w:t>38</w:t>
      </w:r>
      <w:r w:rsidRPr="002B6B07">
        <w:rPr>
          <w:rFonts w:ascii="Times New Roman" w:hAnsi="Times New Roman" w:cs="Times New Roman"/>
          <w:b w:val="0"/>
          <w:sz w:val="28"/>
          <w:szCs w:val="28"/>
        </w:rPr>
        <w:t xml:space="preserve"> нарушений на общую сумму </w:t>
      </w:r>
      <w:r>
        <w:rPr>
          <w:rFonts w:ascii="Times New Roman" w:hAnsi="Times New Roman" w:cs="Times New Roman"/>
          <w:b w:val="0"/>
          <w:sz w:val="28"/>
          <w:szCs w:val="28"/>
        </w:rPr>
        <w:t>999,77</w:t>
      </w:r>
      <w:r w:rsidRPr="002B6B07">
        <w:rPr>
          <w:rFonts w:ascii="Times New Roman" w:hAnsi="Times New Roman" w:cs="Times New Roman"/>
          <w:b w:val="0"/>
          <w:sz w:val="28"/>
          <w:szCs w:val="28"/>
        </w:rPr>
        <w:t xml:space="preserve"> тыс. рублей, из них:</w:t>
      </w:r>
    </w:p>
    <w:p w14:paraId="33636353" w14:textId="77777777" w:rsidR="00331CB9" w:rsidRPr="002B6B07" w:rsidRDefault="00331CB9" w:rsidP="00331CB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B6B07">
        <w:rPr>
          <w:rFonts w:ascii="Times New Roman" w:hAnsi="Times New Roman" w:cs="Times New Roman"/>
          <w:b w:val="0"/>
          <w:sz w:val="28"/>
          <w:szCs w:val="28"/>
        </w:rPr>
        <w:t xml:space="preserve">– неправомерное использование бюджетных средств на сумму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225,09 </w:t>
      </w:r>
      <w:r w:rsidRPr="002B6B07">
        <w:rPr>
          <w:rFonts w:ascii="Times New Roman" w:hAnsi="Times New Roman" w:cs="Times New Roman"/>
          <w:b w:val="0"/>
          <w:sz w:val="28"/>
          <w:szCs w:val="28"/>
        </w:rPr>
        <w:t>тыс. рублей;</w:t>
      </w:r>
    </w:p>
    <w:p w14:paraId="06E63FF2" w14:textId="77777777" w:rsidR="00331CB9" w:rsidRPr="002B6B07" w:rsidRDefault="00331CB9" w:rsidP="00331CB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B6B07">
        <w:rPr>
          <w:rFonts w:ascii="Times New Roman" w:hAnsi="Times New Roman" w:cs="Times New Roman"/>
          <w:b w:val="0"/>
          <w:sz w:val="28"/>
          <w:szCs w:val="28"/>
        </w:rPr>
        <w:t xml:space="preserve">– </w:t>
      </w:r>
      <w:r>
        <w:rPr>
          <w:rFonts w:ascii="Times New Roman" w:hAnsi="Times New Roman" w:cs="Times New Roman"/>
          <w:b w:val="0"/>
          <w:sz w:val="28"/>
          <w:szCs w:val="28"/>
        </w:rPr>
        <w:t>нецелевое использование (</w:t>
      </w:r>
      <w:r w:rsidRPr="002B6B07">
        <w:rPr>
          <w:rFonts w:ascii="Times New Roman" w:hAnsi="Times New Roman" w:cs="Times New Roman"/>
          <w:b w:val="0"/>
          <w:sz w:val="28"/>
          <w:szCs w:val="28"/>
        </w:rPr>
        <w:t>ущерб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2B6B07">
        <w:rPr>
          <w:rFonts w:ascii="Times New Roman" w:hAnsi="Times New Roman" w:cs="Times New Roman"/>
          <w:b w:val="0"/>
          <w:sz w:val="28"/>
          <w:szCs w:val="28"/>
        </w:rPr>
        <w:t xml:space="preserve"> на сумму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15,60</w:t>
      </w:r>
      <w:r w:rsidRPr="002B6B07">
        <w:rPr>
          <w:rFonts w:ascii="Times New Roman" w:hAnsi="Times New Roman" w:cs="Times New Roman"/>
          <w:b w:val="0"/>
          <w:sz w:val="28"/>
          <w:szCs w:val="28"/>
        </w:rPr>
        <w:t xml:space="preserve"> тыс. рублей;</w:t>
      </w:r>
    </w:p>
    <w:p w14:paraId="4A2FE3C1" w14:textId="77777777" w:rsidR="00331CB9" w:rsidRPr="00A64FD3" w:rsidRDefault="00331CB9" w:rsidP="00331CB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73360">
        <w:rPr>
          <w:rFonts w:ascii="Times New Roman" w:hAnsi="Times New Roman" w:cs="Times New Roman"/>
          <w:b w:val="0"/>
          <w:sz w:val="28"/>
          <w:szCs w:val="28"/>
        </w:rPr>
        <w:t xml:space="preserve">– принятие бюджетных обязательств (заключение муниципальных контрактов) в отсутствие доведенных лимитов бюджетных обязательств на сумму </w:t>
      </w:r>
      <w:r>
        <w:rPr>
          <w:rFonts w:ascii="Times New Roman" w:hAnsi="Times New Roman" w:cs="Times New Roman"/>
          <w:b w:val="0"/>
          <w:sz w:val="28"/>
          <w:szCs w:val="28"/>
        </w:rPr>
        <w:t>759</w:t>
      </w:r>
      <w:r w:rsidRPr="00173360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>08</w:t>
      </w:r>
      <w:r w:rsidRPr="00173360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2A414FD6" w14:textId="77777777" w:rsidR="00331CB9" w:rsidRDefault="00331CB9" w:rsidP="00331CB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04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A604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A604B">
        <w:rPr>
          <w:rFonts w:ascii="Times New Roman" w:hAnsi="Times New Roman" w:cs="Times New Roman"/>
          <w:sz w:val="28"/>
          <w:szCs w:val="28"/>
        </w:rPr>
        <w:t xml:space="preserve"> органом контроля возбуждено 6 дел об административных правонарушениях в отношении должностных лиц объектов контроля, </w:t>
      </w:r>
      <w:r w:rsidRPr="007A604B">
        <w:rPr>
          <w:rFonts w:ascii="Times New Roman" w:hAnsi="Times New Roman" w:cs="Times New Roman"/>
          <w:sz w:val="28"/>
          <w:szCs w:val="28"/>
        </w:rPr>
        <w:lastRenderedPageBreak/>
        <w:t xml:space="preserve">допустивших нарушения имеющие </w:t>
      </w:r>
      <w:r w:rsidRPr="007A604B">
        <w:rPr>
          <w:rFonts w:ascii="Times New Roman" w:hAnsi="Times New Roman" w:cs="Times New Roman"/>
          <w:iCs/>
          <w:color w:val="000000"/>
          <w:sz w:val="28"/>
          <w:szCs w:val="28"/>
        </w:rPr>
        <w:t>признаки состава административного правонарушения, предусмотренные Кодексом РФ об административных правонарушениях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7A604B">
        <w:rPr>
          <w:rStyle w:val="210"/>
          <w:rFonts w:ascii="Times New Roman" w:hAnsi="Times New Roman" w:cs="Times New Roman"/>
          <w:b w:val="0"/>
          <w:sz w:val="28"/>
          <w:szCs w:val="28"/>
        </w:rPr>
        <w:t>к административной</w:t>
      </w:r>
      <w:r>
        <w:rPr>
          <w:rStyle w:val="21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A604B">
        <w:rPr>
          <w:rStyle w:val="210"/>
          <w:rFonts w:ascii="Times New Roman" w:hAnsi="Times New Roman" w:cs="Times New Roman"/>
          <w:b w:val="0"/>
          <w:sz w:val="28"/>
          <w:szCs w:val="28"/>
        </w:rPr>
        <w:t>ответственности</w:t>
      </w:r>
      <w:r>
        <w:rPr>
          <w:rStyle w:val="210"/>
          <w:rFonts w:ascii="Times New Roman" w:hAnsi="Times New Roman" w:cs="Times New Roman"/>
          <w:b w:val="0"/>
          <w:sz w:val="28"/>
          <w:szCs w:val="28"/>
        </w:rPr>
        <w:t xml:space="preserve"> п</w:t>
      </w:r>
      <w:r w:rsidRPr="007A604B">
        <w:rPr>
          <w:rStyle w:val="210"/>
          <w:rFonts w:ascii="Times New Roman" w:hAnsi="Times New Roman" w:cs="Times New Roman"/>
          <w:b w:val="0"/>
          <w:sz w:val="28"/>
          <w:szCs w:val="28"/>
        </w:rPr>
        <w:t xml:space="preserve">ривлечено </w:t>
      </w:r>
      <w:r>
        <w:rPr>
          <w:rStyle w:val="210"/>
          <w:rFonts w:ascii="Times New Roman" w:hAnsi="Times New Roman" w:cs="Times New Roman"/>
          <w:b w:val="0"/>
          <w:sz w:val="28"/>
          <w:szCs w:val="28"/>
        </w:rPr>
        <w:t>5 должностных лиц.</w:t>
      </w:r>
      <w:r w:rsidRPr="00CD3D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76DECA" w14:textId="177C6F6F" w:rsidR="00603979" w:rsidRDefault="00F476DE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DD062B" w:rsidRPr="00DD062B">
        <w:rPr>
          <w:rFonts w:ascii="Times New Roman" w:hAnsi="Times New Roman" w:cs="Times New Roman"/>
          <w:sz w:val="28"/>
          <w:szCs w:val="28"/>
        </w:rPr>
        <w:t xml:space="preserve"> </w:t>
      </w:r>
      <w:r w:rsidR="00DD062B">
        <w:rPr>
          <w:rFonts w:ascii="Times New Roman" w:hAnsi="Times New Roman" w:cs="Times New Roman"/>
          <w:sz w:val="28"/>
          <w:szCs w:val="28"/>
        </w:rPr>
        <w:t xml:space="preserve">плановых </w:t>
      </w:r>
      <w:r w:rsidR="00DD062B" w:rsidRPr="00DD062B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465073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DD062B" w:rsidRPr="00DD06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и использования субсидий, предоставленных из бюджета Пермского муниципального</w:t>
      </w:r>
      <w:r w:rsidR="00DD062B" w:rsidRPr="00DD06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="00DD062B" w:rsidRPr="00DD062B">
        <w:rPr>
          <w:rFonts w:ascii="Times New Roman" w:eastAsia="Times New Roman" w:hAnsi="Times New Roman"/>
          <w:sz w:val="28"/>
          <w:szCs w:val="28"/>
          <w:lang w:eastAsia="ru-RU"/>
        </w:rPr>
        <w:t>, и их отражения в бухгалтерском учете и бухгалтерской отчетности</w:t>
      </w:r>
      <w:r w:rsidR="00DD062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D062B" w:rsidRPr="00DD062B">
        <w:rPr>
          <w:rFonts w:ascii="Times New Roman" w:eastAsia="Times New Roman" w:hAnsi="Times New Roman"/>
          <w:sz w:val="28"/>
          <w:szCs w:val="28"/>
          <w:lang w:eastAsia="ru-RU"/>
        </w:rPr>
        <w:t>достоверности отчета об исполнении муниципального задания</w:t>
      </w:r>
      <w:r w:rsidR="00DD062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D062B" w:rsidRPr="00DD062B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соблюдения порядка определения и предоставления субсидии на оказание муниципальных услуг в сфере образования и соблюдения условий соглашений о порядке и условиях предоставления субсидии на финансовое обеспечение выполнения</w:t>
      </w:r>
      <w:r w:rsidR="00DD062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D062B" w:rsidRPr="00DD062B">
        <w:t xml:space="preserve"> </w:t>
      </w:r>
      <w:r w:rsidR="00DD062B" w:rsidRPr="00DD062B">
        <w:rPr>
          <w:rFonts w:ascii="Times New Roman" w:eastAsia="Times New Roman" w:hAnsi="Times New Roman"/>
          <w:sz w:val="28"/>
          <w:szCs w:val="28"/>
          <w:lang w:eastAsia="ru-RU"/>
        </w:rPr>
        <w:t>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</w:t>
      </w:r>
      <w:r w:rsidR="003870E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01D12" w:rsidRPr="00C823C3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достоверности и полноты отчетности реализации муниципальных программ: </w:t>
      </w:r>
      <w:r w:rsidR="005A779F" w:rsidRPr="005A779F">
        <w:rPr>
          <w:rFonts w:ascii="Times New Roman" w:eastAsia="Times New Roman" w:hAnsi="Times New Roman"/>
          <w:sz w:val="28"/>
          <w:szCs w:val="28"/>
          <w:lang w:eastAsia="ru-RU"/>
        </w:rPr>
        <w:t>«Управление земельными ресурсами  и имуществом Пермского муниципального округа»,</w:t>
      </w:r>
      <w:r w:rsidR="00501D12" w:rsidRPr="00BC48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779F" w:rsidRPr="00E529E7">
        <w:rPr>
          <w:rFonts w:ascii="Times New Roman" w:hAnsi="Times New Roman"/>
          <w:sz w:val="28"/>
          <w:szCs w:val="28"/>
        </w:rPr>
        <w:t>«Развитие коммунального хозяйства Пермского муниципального округа»</w:t>
      </w:r>
      <w:r w:rsidR="00501D12" w:rsidRPr="00BC489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A779F" w:rsidRPr="005A779F">
        <w:rPr>
          <w:rFonts w:ascii="Times New Roman" w:eastAsia="Times New Roman" w:hAnsi="Times New Roman"/>
          <w:sz w:val="28"/>
          <w:szCs w:val="28"/>
          <w:lang w:eastAsia="ru-RU"/>
        </w:rPr>
        <w:t>«Развитие системы образования Пермского муниципального округа»</w:t>
      </w:r>
      <w:r w:rsidR="00BC489B" w:rsidRPr="0039264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03979" w:rsidRPr="00603979">
        <w:rPr>
          <w:rFonts w:ascii="Times New Roman" w:eastAsia="Times New Roman" w:hAnsi="Times New Roman"/>
          <w:sz w:val="28"/>
          <w:szCs w:val="28"/>
          <w:lang w:eastAsia="ru-RU"/>
        </w:rPr>
        <w:t>«Развитие дорожного хозяйства и благоустройство Пермского муниципального округа»</w:t>
      </w:r>
      <w:r w:rsidR="00501D1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870E7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проверенных средств составил </w:t>
      </w:r>
      <w:r w:rsidR="00D86F0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03979">
        <w:rPr>
          <w:rFonts w:ascii="Times New Roman" w:eastAsia="Times New Roman" w:hAnsi="Times New Roman"/>
          <w:sz w:val="28"/>
          <w:szCs w:val="28"/>
          <w:lang w:eastAsia="ru-RU"/>
        </w:rPr>
        <w:t>546 412,82</w:t>
      </w:r>
      <w:r w:rsidR="00571A2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</w:t>
      </w:r>
      <w:r w:rsidR="0060397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CA4F92A" w14:textId="6A46A886" w:rsidR="00A5496A" w:rsidRDefault="00603979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DD062B"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внеплановая проверка </w:t>
      </w:r>
      <w:r w:rsidR="00465073"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DD062B" w:rsidRPr="00444AEC">
        <w:rPr>
          <w:rFonts w:ascii="Times New Roman" w:eastAsia="Times New Roman" w:hAnsi="Times New Roman"/>
          <w:sz w:val="28"/>
          <w:szCs w:val="28"/>
          <w:lang w:eastAsia="ru-RU"/>
        </w:rPr>
        <w:t>соблюдени</w:t>
      </w:r>
      <w:r w:rsidR="00465073" w:rsidRPr="00444AE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DD062B"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требований законодательства РФ и иных нормативных правовых актов в контрактной системе в сфере закупок товаров, работ, услуг</w:t>
      </w:r>
      <w:r w:rsidR="00571A2E"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, объем проверенных средств 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1 </w:t>
      </w:r>
      <w:r w:rsidRPr="00603979">
        <w:rPr>
          <w:rFonts w:ascii="Times New Roman" w:eastAsia="Times New Roman" w:hAnsi="Times New Roman"/>
          <w:sz w:val="28"/>
          <w:szCs w:val="28"/>
          <w:lang w:eastAsia="ru-RU"/>
        </w:rPr>
        <w:t>641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0397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="00571A2E" w:rsidRPr="00444AEC"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p w14:paraId="506AFD31" w14:textId="6335F4BF" w:rsidR="0051179F" w:rsidRPr="00444AEC" w:rsidRDefault="00FD3901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>В 202</w:t>
      </w:r>
      <w:r w:rsidR="0060397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DD062B" w:rsidRPr="00444AE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проведено </w:t>
      </w:r>
      <w:r w:rsidR="0060397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плановы</w:t>
      </w:r>
      <w:r w:rsidR="00603979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1A2E" w:rsidRPr="00444AEC">
        <w:rPr>
          <w:rFonts w:ascii="Times New Roman" w:eastAsia="Times New Roman" w:hAnsi="Times New Roman"/>
          <w:sz w:val="28"/>
          <w:szCs w:val="28"/>
          <w:lang w:eastAsia="ru-RU"/>
        </w:rPr>
        <w:t>провер</w:t>
      </w:r>
      <w:r w:rsidR="00603979">
        <w:rPr>
          <w:rFonts w:ascii="Times New Roman" w:eastAsia="Times New Roman" w:hAnsi="Times New Roman"/>
          <w:sz w:val="28"/>
          <w:szCs w:val="28"/>
          <w:lang w:eastAsia="ru-RU"/>
        </w:rPr>
        <w:t>ок</w:t>
      </w:r>
      <w:r w:rsidR="00571A2E"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70E7"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 3 статьи 99 </w:t>
      </w:r>
      <w:r w:rsidR="003870E7" w:rsidRPr="00444AEC">
        <w:rPr>
          <w:rFonts w:ascii="Times New Roman" w:eastAsia="Times New Roman" w:hAnsi="Times New Roman"/>
          <w:sz w:val="28"/>
          <w:szCs w:val="28"/>
          <w:lang w:eastAsia="ru-RU"/>
        </w:rPr>
        <w:t>ФЗ от 05 апреля 2013 г. № 44-ФЗ</w:t>
      </w:r>
      <w:r w:rsidR="009566BE"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, объем проверенных средств составил </w:t>
      </w:r>
      <w:r w:rsidR="00331CB9">
        <w:rPr>
          <w:rFonts w:ascii="Times New Roman" w:eastAsia="Times New Roman" w:hAnsi="Times New Roman"/>
          <w:sz w:val="28"/>
          <w:szCs w:val="28"/>
          <w:lang w:eastAsia="ru-RU"/>
        </w:rPr>
        <w:t xml:space="preserve">535 689,48 </w:t>
      </w:r>
      <w:r w:rsidR="009566BE" w:rsidRPr="00444AEC"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p w14:paraId="4B4080BB" w14:textId="07BB32EF" w:rsidR="007A604B" w:rsidRDefault="00FD3901" w:rsidP="007A604B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>В 202</w:t>
      </w:r>
      <w:r w:rsidR="0060397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ФЭУ, как органу контроля в сфере закупок, поступило </w:t>
      </w:r>
      <w:r w:rsidR="0060397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 о согласовании заключения муниципального контракта с единственным поставщиком (подрядчиком, исполнителем)</w:t>
      </w:r>
      <w:r w:rsidR="00AF78EA" w:rsidRPr="00444AEC">
        <w:rPr>
          <w:rFonts w:ascii="Times New Roman" w:eastAsia="Times New Roman" w:hAnsi="Times New Roman"/>
          <w:sz w:val="28"/>
          <w:szCs w:val="28"/>
          <w:lang w:eastAsia="ru-RU"/>
        </w:rPr>
        <w:t>. Внеплановые проверки проведены в соответствии с частью 2, пунктом 4 части 15 статьи 99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1A2E"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ФЗ от 05 апреля 2013 г. № 44-ФЗ, объем проверенных средств составил </w:t>
      </w:r>
      <w:r w:rsidR="00331CB9" w:rsidRPr="00ED62D1">
        <w:rPr>
          <w:rFonts w:ascii="Times New Roman" w:eastAsia="Times New Roman" w:hAnsi="Times New Roman"/>
          <w:sz w:val="28"/>
          <w:szCs w:val="28"/>
          <w:lang w:eastAsia="ru-RU"/>
        </w:rPr>
        <w:t>68 913,12</w:t>
      </w:r>
      <w:r w:rsidR="00331CB9"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1A2E" w:rsidRPr="00444AEC"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  <w:r w:rsidR="00571A2E" w:rsidRPr="00444A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DD1929" w14:textId="1960306D" w:rsidR="008F0E9E" w:rsidRPr="00444AEC" w:rsidRDefault="00ED62D1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1A4571" w:rsidRPr="00444AEC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801CA1" w:rsidRPr="00444AEC">
        <w:rPr>
          <w:rFonts w:ascii="Times New Roman" w:eastAsia="Times New Roman" w:hAnsi="Times New Roman"/>
          <w:sz w:val="28"/>
          <w:szCs w:val="28"/>
          <w:lang w:eastAsia="ru-RU"/>
        </w:rPr>
        <w:t>Осуществление контроля за соблюдением законодательства Российской Федерации о контрактной системе в сфере закупок</w:t>
      </w:r>
      <w:r w:rsidR="000C3999" w:rsidRPr="00444A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1EEE56C" w14:textId="2F2CFADF" w:rsidR="002A08BD" w:rsidRPr="00444AEC" w:rsidRDefault="008F0E9E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ежедневно осуществлялись полномочия финансового органа по казначейскому контролю в сфере закупок, товаров, работ, услуг для обеспечения муниципальных нужд, предусмотренных частью</w:t>
      </w:r>
      <w:r w:rsidR="000C3999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статьи 99 </w:t>
      </w:r>
      <w:r w:rsidR="00571A2E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ФЗ от 05 апреля 2013 г. № 44-ФЗ.</w:t>
      </w:r>
    </w:p>
    <w:p w14:paraId="5A017AA1" w14:textId="733FA19A" w:rsidR="00B55CFB" w:rsidRPr="00444AEC" w:rsidRDefault="008F0E9E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отчетный период </w:t>
      </w:r>
      <w:r w:rsidR="00C71518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казначейский</w:t>
      </w:r>
      <w:r w:rsidR="000C3999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прошли 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3212</w:t>
      </w:r>
      <w:r w:rsidR="000C3999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 -</w:t>
      </w:r>
      <w:r w:rsidR="00B55CFB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999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графиков</w:t>
      </w:r>
      <w:r w:rsidR="00C71518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1814</w:t>
      </w:r>
      <w:r w:rsidR="002A08BD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CFB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контракта и договоров</w:t>
      </w:r>
      <w:r w:rsidR="002A08BD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338</w:t>
      </w:r>
      <w:r w:rsidR="002A08BD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контрактов контроль не прошли.</w:t>
      </w:r>
    </w:p>
    <w:p w14:paraId="0C85AB5D" w14:textId="7B9D1066" w:rsidR="00B55CFB" w:rsidRPr="00444AEC" w:rsidRDefault="002A08BD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ФЭУ</w:t>
      </w:r>
      <w:r w:rsidR="00571A2E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на проверку и согласование 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102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контрактов об осуществлении закупки у единственного поставщика в случаях, предусмотренных пунктами 11,22,6,32,33,19 части 1 статьи 93 </w:t>
      </w:r>
      <w:r w:rsidR="00571A2E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ФЗ от 05 апреля 2013 г. № 44-ФЗ, 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контракта прошли согласование, 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возвращено на доработку.</w:t>
      </w:r>
    </w:p>
    <w:p w14:paraId="26655223" w14:textId="61340EBE" w:rsidR="00465073" w:rsidRDefault="00ED62D1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465073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65073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ФЭУ осуществляло кассовое обслуживание одного лицевого счета Территориального управления Министерствам социального развития Пермского края по Пермскому муниципальному округу и Добрянскому городскому округу в соответствии с соглашением об исполнение государственных полномочий по обслуживанию лицевых счетов органов государственной власти Пермского края, государственных краевых учреждений органами местного самоуправления Пермского края.</w:t>
      </w:r>
    </w:p>
    <w:p w14:paraId="25F48C8D" w14:textId="33EEDBE3" w:rsidR="00ED62D1" w:rsidRDefault="00ED62D1" w:rsidP="00ED62D1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BC1B6B">
        <w:rPr>
          <w:rFonts w:ascii="Times New Roman" w:hAnsi="Times New Roman" w:cs="Times New Roman"/>
          <w:color w:val="000000"/>
          <w:sz w:val="28"/>
          <w:szCs w:val="28"/>
        </w:rPr>
        <w:t xml:space="preserve">Анализ и оценка совокупности процессов и процедур, обеспечивающих эффективность и результативность использования бюджетных средств главными распорядителями бюджетных средств Пермского муниципального округа за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2024 год и за </w:t>
      </w:r>
      <w:r w:rsidRPr="00BC1B6B">
        <w:rPr>
          <w:rFonts w:ascii="Times New Roman" w:hAnsi="Times New Roman" w:cs="Times New Roman"/>
          <w:color w:val="000000"/>
          <w:sz w:val="28"/>
          <w:szCs w:val="28"/>
        </w:rPr>
        <w:t>1 полугодие 202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C1B6B">
        <w:rPr>
          <w:rFonts w:ascii="Times New Roman" w:hAnsi="Times New Roman" w:cs="Times New Roman"/>
          <w:color w:val="000000"/>
          <w:sz w:val="28"/>
          <w:szCs w:val="28"/>
        </w:rPr>
        <w:t xml:space="preserve"> года проведен </w:t>
      </w:r>
      <w:r>
        <w:rPr>
          <w:rFonts w:ascii="Times New Roman" w:hAnsi="Times New Roman" w:cs="Times New Roman"/>
          <w:color w:val="000000"/>
          <w:sz w:val="28"/>
          <w:szCs w:val="28"/>
        </w:rPr>
        <w:t>в течение</w:t>
      </w:r>
      <w:r w:rsidRPr="00BC1B6B">
        <w:rPr>
          <w:rFonts w:ascii="Times New Roman" w:hAnsi="Times New Roman" w:cs="Times New Roman"/>
          <w:color w:val="000000"/>
          <w:sz w:val="28"/>
          <w:szCs w:val="28"/>
        </w:rPr>
        <w:t xml:space="preserve"> 2024 года. Результаты мониторинга качества финансового менеджмента главных администраторов бюджетных средств Пермского муниципального округа размещены</w:t>
      </w:r>
      <w:r w:rsidRP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финансово-экономического управления администрации Пермский муниципальный округ в разделе «Мониторинг качества финансового менеджмента»</w:t>
      </w:r>
      <w:r w:rsidRPr="00BC1B6B">
        <w:rPr>
          <w:rFonts w:ascii="Times New Roman" w:hAnsi="Times New Roman" w:cs="Times New Roman"/>
          <w:color w:val="000000"/>
          <w:sz w:val="28"/>
          <w:szCs w:val="28"/>
        </w:rPr>
        <w:t>: https://feu.permokrug.ru/folder-79b0d12392a0d12/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26AB455" w14:textId="77777777" w:rsidR="007A310E" w:rsidRPr="00232122" w:rsidRDefault="007A310E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F24A48A" w14:textId="6CDB2371" w:rsidR="00C048B4" w:rsidRPr="00444AEC" w:rsidRDefault="00465073" w:rsidP="00F3104E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4A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="00B6642E" w:rsidRPr="00444A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Основное мероприятие </w:t>
      </w:r>
    </w:p>
    <w:p w14:paraId="4DD3CE9B" w14:textId="2E1FA5B4" w:rsidR="00B6642E" w:rsidRPr="00444AEC" w:rsidRDefault="00B6642E" w:rsidP="00F3104E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4A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«Обеспечение деятельности муниципальных казенных учреждений»</w:t>
      </w:r>
    </w:p>
    <w:p w14:paraId="13E1E75B" w14:textId="77777777" w:rsidR="00FB33E5" w:rsidRPr="00444AEC" w:rsidRDefault="00FB33E5" w:rsidP="00F3104E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9395F4" w14:textId="01D82F0E" w:rsidR="00FB33E5" w:rsidRPr="00444AEC" w:rsidRDefault="00FB33E5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основного мероприятия в 202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предусмотрено </w:t>
      </w:r>
      <w:r w:rsidR="00465073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44AEC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148 349,47</w:t>
      </w:r>
      <w:r w:rsidR="00614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освоено 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148 349,46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="0087240A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14F66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%), в том числе: за счет средств бюджета округа 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74 064,41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освоено 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74 064,40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за счет средств бюджета Пермского края 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74 285,06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освоено 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74 285,</w:t>
      </w:r>
      <w:r w:rsidR="005D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 </w:t>
      </w:r>
      <w:r w:rsidR="005D2157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(100%). </w:t>
      </w:r>
    </w:p>
    <w:p w14:paraId="1EB84D61" w14:textId="7C707C81" w:rsidR="00C94B13" w:rsidRPr="00444AEC" w:rsidRDefault="00FB33E5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202</w:t>
      </w:r>
      <w:r w:rsidR="00ED62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ходе реализации основного мероприятия проведены следующие мероприятия:</w:t>
      </w:r>
    </w:p>
    <w:p w14:paraId="798841A8" w14:textId="31654837" w:rsidR="00C94B13" w:rsidRPr="00444AEC" w:rsidRDefault="00BC1B6B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23236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C94B13" w:rsidRPr="00444AEC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по централизации бюджетного (бухгалтерского) учета и составлению бюджетной (бухгалтерской) отчетности</w:t>
      </w:r>
      <w:r w:rsidR="00C94B13" w:rsidRPr="00444AE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14:paraId="3A56EF54" w14:textId="3EAB30DD" w:rsidR="00C94B13" w:rsidRPr="00444AEC" w:rsidRDefault="00C94B13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>В течение 202</w:t>
      </w:r>
      <w:r w:rsidR="00ED62D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МКУ </w:t>
      </w:r>
      <w:r w:rsidR="00571A2E" w:rsidRPr="00444AE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>ЦБУ</w:t>
      </w:r>
      <w:r w:rsidR="00571A2E" w:rsidRPr="00444AE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3409B"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осуществляло ведение бюджетного (бухгалтерского), налогового учета, составление и представление бюджетной (бухгалтерской) отчетности 23 органов местного самоуправления, </w:t>
      </w:r>
      <w:r w:rsidR="00ED62D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44</w:t>
      </w:r>
      <w:r w:rsidR="00F3409B"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автономных учреждений Пермского муниципального округа, </w:t>
      </w:r>
      <w:r w:rsidR="00ED62D1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409B" w:rsidRPr="00444AEC">
        <w:rPr>
          <w:rFonts w:ascii="Times New Roman" w:eastAsia="Times New Roman" w:hAnsi="Times New Roman"/>
          <w:sz w:val="28"/>
          <w:szCs w:val="28"/>
          <w:lang w:eastAsia="ru-RU"/>
        </w:rPr>
        <w:t>муниципальных казенных учреждений</w:t>
      </w:r>
      <w:r w:rsidRPr="00444AE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6E392D44" w14:textId="59E1AD7A" w:rsidR="008319B6" w:rsidRPr="00444AEC" w:rsidRDefault="00F3409B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6642E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6642E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работы в региональных централизованных автоматизированных системах</w:t>
      </w:r>
      <w:r w:rsidR="008319B6"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0EF8BD" w14:textId="58BF49E4" w:rsidR="008319B6" w:rsidRPr="00444AEC" w:rsidRDefault="008319B6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202</w:t>
      </w:r>
      <w:r w:rsid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МКУ «ЦБУ» осуществляло бухгалтерский учет и составление отчетности в автоматизированной системе Единой информационной системе управления финансово-хозяйственной деятельностью организаций государственного сектора Пермского края.</w:t>
      </w:r>
    </w:p>
    <w:p w14:paraId="0019BF8D" w14:textId="00A4A92F" w:rsidR="00B6642E" w:rsidRPr="00444AEC" w:rsidRDefault="008319B6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A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единого подхода к порядку ведения бюджетного учета, бухгалтерского учета муниципальных учреждений в части применения электронных первичных учетных документов, электронных регистров бухгалтерского учета МКУ «ЦБУ» организовано внедрение обработки документов посредством подсистемы «Процессы обработки документов», электронного документооборота "1С-ЭДО".</w:t>
      </w:r>
    </w:p>
    <w:p w14:paraId="144312C5" w14:textId="53E836CB" w:rsidR="00B6642E" w:rsidRPr="00A416F8" w:rsidRDefault="00F3409B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10AF4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642E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системы муниципальных закупок</w:t>
      </w:r>
      <w:r w:rsidR="008319B6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014C30" w14:textId="0744757D" w:rsidR="00F953E5" w:rsidRPr="00A416F8" w:rsidRDefault="00F953E5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202</w:t>
      </w:r>
      <w:r w:rsid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Пермском муниципальном округе принят</w:t>
      </w:r>
      <w:r w:rsid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акта по вопросам осуществления закупок</w:t>
      </w:r>
      <w:r w:rsidR="00A416F8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B4FD48B" w14:textId="1B6AB0AC" w:rsidR="00A416F8" w:rsidRPr="00A416F8" w:rsidRDefault="00A416F8" w:rsidP="00A416F8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 вопросам осуществления закупок по ФЗ от 05 апреля 2013 г. № 44-ФЗ:</w:t>
      </w:r>
    </w:p>
    <w:p w14:paraId="753430C8" w14:textId="1A35D6D2" w:rsidR="00723236" w:rsidRPr="00723236" w:rsidRDefault="00723236" w:rsidP="0072323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администрации Пермского муниципального округа от 15.01.2025 № 299-2025-299-01-07.С-5 «О целевых показателях объемов контрактации бюджетных средств 2025 года в Пермском муниципальном округе Пермского края»;</w:t>
      </w:r>
    </w:p>
    <w:p w14:paraId="6E405693" w14:textId="08DD3338" w:rsidR="00723236" w:rsidRPr="00723236" w:rsidRDefault="00723236" w:rsidP="0072323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Пермского муниципального округа от 16.01.2025 № 299-2025-299-01-05. С-13 «Об использовании региональной информационной системы в сфере закупок товаров, работ, услуг для обеспечения нужд Пермского края при осуществлении закупок для обеспечения нужд Пермского муниципального округа Пермского края»;</w:t>
      </w:r>
    </w:p>
    <w:p w14:paraId="3546313A" w14:textId="65B8E2C5" w:rsidR="00723236" w:rsidRPr="00723236" w:rsidRDefault="00723236" w:rsidP="0072323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администрации Пермского муниципального округа Пермского края от 05 мая 2025 г. № 299-2025-01-07.С-118 «О внесении изменений в раздел 1 Регламента взаимодействия заказчиков Пермского муниципального округа Пермского края с муниципальным казенным учреждением «Управление закупок Пермского муниципального округа», утвержденный распоряжением администрации Пермского муниципального округа Пермского края от 18 марта 2024 года № 299-2024-01-07.С-68»;</w:t>
      </w:r>
    </w:p>
    <w:p w14:paraId="563C002F" w14:textId="40B445C8" w:rsidR="00723236" w:rsidRPr="00723236" w:rsidRDefault="00723236" w:rsidP="0072323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Пермского муниципального округа от 05.06.2025 г. № 299-2025-01-05.С-269 «О  внесении изменений  в постановление администрации Пермского муниципального округа Пермского края от 19 апреля 2023 г. № СЭД-2023-299-01-01-05.С-262 «Об изменении существенных условий контрактов, заключенных до 01 января 2025 г. для обеспечения нужд Пермского муниципального округа Пермского края, и о признании утратившими силу отдельных постановлений администрации Пермского муниципального района»;</w:t>
      </w:r>
    </w:p>
    <w:p w14:paraId="56DFE25D" w14:textId="353586B9" w:rsidR="00723236" w:rsidRPr="00723236" w:rsidRDefault="00723236" w:rsidP="0072323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распоряжение администрации Пермского муниципального округа Пермского края от 09 июня 2025 г. № 299-2025-01-07.С-146 «О внесении изменений в раздел I регламента работы рабочей группы по проверке обоснованности закупок для нужд Пермского муниципального округа Пермского края, утвержденный распоряжением администрации Пермского муниципального округа Пермского края от 01 декабря 2023 г. №  СЭД 2023 299-01-01-07.С-381»;</w:t>
      </w:r>
    </w:p>
    <w:p w14:paraId="65FBFB13" w14:textId="415354E6" w:rsidR="00723236" w:rsidRPr="00723236" w:rsidRDefault="00723236" w:rsidP="0072323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администрации Пермского муниципального округа Пермского края от 01 декабря 2025 г. № 299-2025-01-07. С-359 «О целевых показателях объемов контрактации бюджетных средств 2026 года в Пермском муниципальном округе Пермского края»; </w:t>
      </w:r>
    </w:p>
    <w:p w14:paraId="0EDBFA52" w14:textId="79BB3847" w:rsidR="00723236" w:rsidRPr="00723236" w:rsidRDefault="00723236" w:rsidP="0072323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администрации Пермского муниципального округа Пермского края от 01 декабря 2025 г. № 299-2025-01-07.С-360 «О внесении изменения в абзац 5 подпункта1.2 пункта 1 распоряжения администрации Пермского муниципального округа Пермского края от 15.01.2025 № 299-2025-01-07.С-5 «О целевых показателях объемов контрактации бюджетных средств 2025 года в Пермском муниципальном округе Пермского края»;</w:t>
      </w:r>
    </w:p>
    <w:p w14:paraId="7AD98053" w14:textId="77777777" w:rsidR="00723236" w:rsidRDefault="00723236" w:rsidP="0072323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Пермского муниципального округа от 30.12.2025 г. № 299-2025-01-05.С-689 «Об утверждении порядка осуществления ведомственного контроля закупочной деятельности отдельных видов юридических лиц Пермского муниципального округа Пермского края»</w:t>
      </w:r>
    </w:p>
    <w:p w14:paraId="533D07AB" w14:textId="0ED0E0FE" w:rsidR="00A416F8" w:rsidRDefault="00A416F8" w:rsidP="0072323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 вопросам осуществления закупок по </w:t>
      </w:r>
      <w:r w:rsidR="005D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Федеральному закону 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июля 2011 г. № 223-ФЗ</w:t>
      </w:r>
      <w:r w:rsidR="005D21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94455A" w14:textId="5267901A" w:rsidR="00A416F8" w:rsidRPr="00A416F8" w:rsidRDefault="00A416F8" w:rsidP="00A416F8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72323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одготовлены три приказа о внесении изменений в Типовое положение о закупках по Федеральный закон «О закупках товаров, работ, услуг отдельными видами юридических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 июля 2011 г. № 223-ФЗ.</w:t>
      </w:r>
    </w:p>
    <w:p w14:paraId="07CD811D" w14:textId="4E69CF84" w:rsidR="00B6642E" w:rsidRPr="00A416F8" w:rsidRDefault="00F604E4" w:rsidP="00F604E4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6642E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10AF4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2025 года проведено 34 заседания рабочей группы, на которых рассмотрено 48 заявок по проверке обоснованности закупок для нужд Пермского муниципального округа.</w:t>
      </w:r>
    </w:p>
    <w:p w14:paraId="392B043F" w14:textId="77777777" w:rsidR="00D71D6B" w:rsidRPr="00232122" w:rsidRDefault="00D71D6B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14:paraId="373E3673" w14:textId="48C34DAA" w:rsidR="00C048B4" w:rsidRPr="00A416F8" w:rsidRDefault="00465073" w:rsidP="00F3104E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1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="00B6642E" w:rsidRPr="00A41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Основное мероприятие </w:t>
      </w:r>
    </w:p>
    <w:p w14:paraId="1C496694" w14:textId="0BC8F3D0" w:rsidR="00B6642E" w:rsidRPr="00A416F8" w:rsidRDefault="00B6642E" w:rsidP="00F3104E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16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«Обслуживание муниципального долга Пермского муниципального округа»</w:t>
      </w:r>
    </w:p>
    <w:p w14:paraId="433D8F33" w14:textId="77777777" w:rsidR="007A310E" w:rsidRPr="00A416F8" w:rsidRDefault="007A310E" w:rsidP="00F3104E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A343F3" w14:textId="6CB7B992" w:rsidR="001A0F25" w:rsidRPr="00A416F8" w:rsidRDefault="00B6642E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основного мероприятия в 202</w:t>
      </w:r>
      <w:r w:rsidR="00F604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средства не предусматривались</w:t>
      </w:r>
      <w:r w:rsidR="00C346FF" w:rsidRPr="00A416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связи с отсутствием потребности и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сполнени</w:t>
      </w:r>
      <w:r w:rsidR="00E63537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 по обслуживанию муниципального долга Пермского муниципального округа</w:t>
      </w:r>
      <w:r w:rsidR="00C346FF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8AEF5EE" w14:textId="28A45560" w:rsidR="00B6642E" w:rsidRPr="00A416F8" w:rsidRDefault="00B6642E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16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Бюджетные кредиты из других бюджетов бюджетной системы Российской Федерации края для покрытия временных кассовых разрывов, возникающих при исполнении бюджета Пермского муниципального округа, в 202</w:t>
      </w:r>
      <w:r w:rsidR="00F60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A416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не привлекались, соответственно, муниципальный долг отсутствует.</w:t>
      </w:r>
    </w:p>
    <w:p w14:paraId="24FD3EC1" w14:textId="77777777" w:rsidR="00B6642E" w:rsidRPr="00A416F8" w:rsidRDefault="00B6642E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FF8F74" w14:textId="77777777" w:rsidR="00E63537" w:rsidRPr="00A416F8" w:rsidRDefault="00E63537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AB7881A" w14:textId="249A7437" w:rsidR="001624C9" w:rsidRPr="009F5188" w:rsidRDefault="001624C9" w:rsidP="00F3104E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 выполнения показателей муниципальной п</w:t>
      </w:r>
      <w:r w:rsidR="00FA6EA8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«Управление муниципальными финансами и муниципальным долгом Пермского муниципального </w:t>
      </w:r>
      <w:r w:rsidR="007A310E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A6EA8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811F38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04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A6EA8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соответствует высокому уровню эффективности. Плановые показатели </w:t>
      </w:r>
      <w:r w:rsidR="00981EF4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выполнены на </w:t>
      </w:r>
      <w:r w:rsidR="00D625DF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100 </w:t>
      </w:r>
      <w:r w:rsidR="00981EF4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FA6EA8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Фактический объем финансирования по </w:t>
      </w:r>
      <w:r w:rsidR="00981EF4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62C45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рограмме составил </w:t>
      </w:r>
      <w:r w:rsidR="00376A79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E62C45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FA6EA8" w:rsidRPr="00A416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6EA8" w:rsidRPr="009F5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1624C9" w:rsidRPr="009F5188" w:rsidSect="00080B6E">
      <w:footerReference w:type="default" r:id="rId8"/>
      <w:pgSz w:w="11906" w:h="16838"/>
      <w:pgMar w:top="794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89A3C" w14:textId="77777777" w:rsidR="008A4C05" w:rsidRDefault="008A4C05" w:rsidP="005422DC">
      <w:pPr>
        <w:spacing w:after="0" w:line="240" w:lineRule="auto"/>
      </w:pPr>
      <w:r>
        <w:separator/>
      </w:r>
    </w:p>
  </w:endnote>
  <w:endnote w:type="continuationSeparator" w:id="0">
    <w:p w14:paraId="4E2194C1" w14:textId="77777777" w:rsidR="008A4C05" w:rsidRDefault="008A4C05" w:rsidP="00542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9053943"/>
      <w:docPartObj>
        <w:docPartGallery w:val="Page Numbers (Bottom of Page)"/>
        <w:docPartUnique/>
      </w:docPartObj>
    </w:sdtPr>
    <w:sdtEndPr/>
    <w:sdtContent>
      <w:p w14:paraId="3DAA0B61" w14:textId="77777777" w:rsidR="003C361F" w:rsidRDefault="003C361F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188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2D22D" w14:textId="77777777" w:rsidR="008A4C05" w:rsidRDefault="008A4C05" w:rsidP="005422DC">
      <w:pPr>
        <w:spacing w:after="0" w:line="240" w:lineRule="auto"/>
      </w:pPr>
      <w:r>
        <w:separator/>
      </w:r>
    </w:p>
  </w:footnote>
  <w:footnote w:type="continuationSeparator" w:id="0">
    <w:p w14:paraId="20696E1D" w14:textId="77777777" w:rsidR="008A4C05" w:rsidRDefault="008A4C05" w:rsidP="005422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A5741"/>
    <w:multiLevelType w:val="hybridMultilevel"/>
    <w:tmpl w:val="16004D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E236B"/>
    <w:multiLevelType w:val="hybridMultilevel"/>
    <w:tmpl w:val="C1100F1E"/>
    <w:lvl w:ilvl="0" w:tplc="531E3CB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060786"/>
    <w:multiLevelType w:val="hybridMultilevel"/>
    <w:tmpl w:val="DBB097E4"/>
    <w:lvl w:ilvl="0" w:tplc="A92C8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D37392"/>
    <w:multiLevelType w:val="hybridMultilevel"/>
    <w:tmpl w:val="9A729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3F26E3"/>
    <w:multiLevelType w:val="hybridMultilevel"/>
    <w:tmpl w:val="482A0100"/>
    <w:lvl w:ilvl="0" w:tplc="6EE4C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61860490">
    <w:abstractNumId w:val="1"/>
  </w:num>
  <w:num w:numId="2" w16cid:durableId="882793138">
    <w:abstractNumId w:val="4"/>
  </w:num>
  <w:num w:numId="3" w16cid:durableId="1521167617">
    <w:abstractNumId w:val="3"/>
  </w:num>
  <w:num w:numId="4" w16cid:durableId="937492926">
    <w:abstractNumId w:val="0"/>
  </w:num>
  <w:num w:numId="5" w16cid:durableId="1246351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52A3"/>
    <w:rsid w:val="0000375F"/>
    <w:rsid w:val="000048D8"/>
    <w:rsid w:val="000061E6"/>
    <w:rsid w:val="000119E8"/>
    <w:rsid w:val="00012CD4"/>
    <w:rsid w:val="00020B05"/>
    <w:rsid w:val="00021AD6"/>
    <w:rsid w:val="00023000"/>
    <w:rsid w:val="000245DA"/>
    <w:rsid w:val="000277E1"/>
    <w:rsid w:val="00033B4E"/>
    <w:rsid w:val="00036716"/>
    <w:rsid w:val="00052511"/>
    <w:rsid w:val="00056E0B"/>
    <w:rsid w:val="00061C4A"/>
    <w:rsid w:val="000651BB"/>
    <w:rsid w:val="00066A72"/>
    <w:rsid w:val="00076923"/>
    <w:rsid w:val="00077B80"/>
    <w:rsid w:val="00080B6E"/>
    <w:rsid w:val="00081328"/>
    <w:rsid w:val="00081BED"/>
    <w:rsid w:val="00083C9B"/>
    <w:rsid w:val="00087278"/>
    <w:rsid w:val="00091726"/>
    <w:rsid w:val="00091B63"/>
    <w:rsid w:val="00096F48"/>
    <w:rsid w:val="000A35BC"/>
    <w:rsid w:val="000A59F9"/>
    <w:rsid w:val="000A5A12"/>
    <w:rsid w:val="000B0BF0"/>
    <w:rsid w:val="000C3109"/>
    <w:rsid w:val="000C3999"/>
    <w:rsid w:val="000C7EAB"/>
    <w:rsid w:val="000D2D51"/>
    <w:rsid w:val="000D6E9A"/>
    <w:rsid w:val="000E0E83"/>
    <w:rsid w:val="000E0E93"/>
    <w:rsid w:val="000E43C1"/>
    <w:rsid w:val="000E59C4"/>
    <w:rsid w:val="000F0C6F"/>
    <w:rsid w:val="000F4B2A"/>
    <w:rsid w:val="000F4F41"/>
    <w:rsid w:val="000F70B5"/>
    <w:rsid w:val="00103B20"/>
    <w:rsid w:val="00103BA3"/>
    <w:rsid w:val="00104A41"/>
    <w:rsid w:val="0010545E"/>
    <w:rsid w:val="00110AF4"/>
    <w:rsid w:val="00112509"/>
    <w:rsid w:val="001162E1"/>
    <w:rsid w:val="00120812"/>
    <w:rsid w:val="00122D27"/>
    <w:rsid w:val="001234A8"/>
    <w:rsid w:val="0012442E"/>
    <w:rsid w:val="001402C6"/>
    <w:rsid w:val="00145ED4"/>
    <w:rsid w:val="0015304C"/>
    <w:rsid w:val="001532FC"/>
    <w:rsid w:val="00161F25"/>
    <w:rsid w:val="001624C9"/>
    <w:rsid w:val="00163414"/>
    <w:rsid w:val="00164636"/>
    <w:rsid w:val="00164C57"/>
    <w:rsid w:val="00165026"/>
    <w:rsid w:val="001651B9"/>
    <w:rsid w:val="001724F0"/>
    <w:rsid w:val="001811FB"/>
    <w:rsid w:val="0018707F"/>
    <w:rsid w:val="00187D42"/>
    <w:rsid w:val="00193DDF"/>
    <w:rsid w:val="00193FA8"/>
    <w:rsid w:val="001960CA"/>
    <w:rsid w:val="001A0AAF"/>
    <w:rsid w:val="001A0F25"/>
    <w:rsid w:val="001A2ABA"/>
    <w:rsid w:val="001A4571"/>
    <w:rsid w:val="001A6FD2"/>
    <w:rsid w:val="001B1CD9"/>
    <w:rsid w:val="001B1D14"/>
    <w:rsid w:val="001B2FE1"/>
    <w:rsid w:val="001C002E"/>
    <w:rsid w:val="001C7ACF"/>
    <w:rsid w:val="001D5410"/>
    <w:rsid w:val="001E0B83"/>
    <w:rsid w:val="001E53BB"/>
    <w:rsid w:val="001E65A6"/>
    <w:rsid w:val="001E7224"/>
    <w:rsid w:val="001F0428"/>
    <w:rsid w:val="00200B48"/>
    <w:rsid w:val="002049AC"/>
    <w:rsid w:val="00205744"/>
    <w:rsid w:val="0021153C"/>
    <w:rsid w:val="002131E2"/>
    <w:rsid w:val="002215E9"/>
    <w:rsid w:val="00222098"/>
    <w:rsid w:val="002260EB"/>
    <w:rsid w:val="002309EA"/>
    <w:rsid w:val="00232122"/>
    <w:rsid w:val="00232232"/>
    <w:rsid w:val="00232BEB"/>
    <w:rsid w:val="002331AB"/>
    <w:rsid w:val="00233F42"/>
    <w:rsid w:val="00235093"/>
    <w:rsid w:val="002366B1"/>
    <w:rsid w:val="00236706"/>
    <w:rsid w:val="0024013B"/>
    <w:rsid w:val="00240881"/>
    <w:rsid w:val="00242943"/>
    <w:rsid w:val="00243BF1"/>
    <w:rsid w:val="00246491"/>
    <w:rsid w:val="0024738E"/>
    <w:rsid w:val="00247A90"/>
    <w:rsid w:val="002555FA"/>
    <w:rsid w:val="00265FF8"/>
    <w:rsid w:val="002660BE"/>
    <w:rsid w:val="002740F6"/>
    <w:rsid w:val="002755C2"/>
    <w:rsid w:val="002927A3"/>
    <w:rsid w:val="0029317F"/>
    <w:rsid w:val="002931F2"/>
    <w:rsid w:val="00294B96"/>
    <w:rsid w:val="00294FD0"/>
    <w:rsid w:val="0029556C"/>
    <w:rsid w:val="002A08BD"/>
    <w:rsid w:val="002A0F71"/>
    <w:rsid w:val="002A29B4"/>
    <w:rsid w:val="002A5DDE"/>
    <w:rsid w:val="002B0135"/>
    <w:rsid w:val="002B41BB"/>
    <w:rsid w:val="002B7AEF"/>
    <w:rsid w:val="002C1C6B"/>
    <w:rsid w:val="002C2D57"/>
    <w:rsid w:val="002C3322"/>
    <w:rsid w:val="002C4591"/>
    <w:rsid w:val="002C514A"/>
    <w:rsid w:val="002C55FA"/>
    <w:rsid w:val="002C68E4"/>
    <w:rsid w:val="002D224C"/>
    <w:rsid w:val="002D3D30"/>
    <w:rsid w:val="002D3F35"/>
    <w:rsid w:val="002E07DF"/>
    <w:rsid w:val="002E3570"/>
    <w:rsid w:val="002E7BD5"/>
    <w:rsid w:val="002E7D6A"/>
    <w:rsid w:val="002F11EC"/>
    <w:rsid w:val="002F20F6"/>
    <w:rsid w:val="002F6A96"/>
    <w:rsid w:val="00301265"/>
    <w:rsid w:val="00303F72"/>
    <w:rsid w:val="00304114"/>
    <w:rsid w:val="00304628"/>
    <w:rsid w:val="00304935"/>
    <w:rsid w:val="00305A9F"/>
    <w:rsid w:val="003146D3"/>
    <w:rsid w:val="00315699"/>
    <w:rsid w:val="00317177"/>
    <w:rsid w:val="00317482"/>
    <w:rsid w:val="0032377E"/>
    <w:rsid w:val="00327299"/>
    <w:rsid w:val="00327F4B"/>
    <w:rsid w:val="00330713"/>
    <w:rsid w:val="00331CB9"/>
    <w:rsid w:val="003335FB"/>
    <w:rsid w:val="00335434"/>
    <w:rsid w:val="00337765"/>
    <w:rsid w:val="00337A19"/>
    <w:rsid w:val="00341722"/>
    <w:rsid w:val="0034758D"/>
    <w:rsid w:val="00347668"/>
    <w:rsid w:val="003478DA"/>
    <w:rsid w:val="003555B1"/>
    <w:rsid w:val="00360A26"/>
    <w:rsid w:val="00361125"/>
    <w:rsid w:val="003620AA"/>
    <w:rsid w:val="003623DD"/>
    <w:rsid w:val="00367B1D"/>
    <w:rsid w:val="003709E6"/>
    <w:rsid w:val="00370C5A"/>
    <w:rsid w:val="00370DAA"/>
    <w:rsid w:val="0037131A"/>
    <w:rsid w:val="00372C88"/>
    <w:rsid w:val="00376A79"/>
    <w:rsid w:val="003775A0"/>
    <w:rsid w:val="00383E47"/>
    <w:rsid w:val="003861DF"/>
    <w:rsid w:val="003870E7"/>
    <w:rsid w:val="00392647"/>
    <w:rsid w:val="003A3EC5"/>
    <w:rsid w:val="003A6200"/>
    <w:rsid w:val="003A714C"/>
    <w:rsid w:val="003B4332"/>
    <w:rsid w:val="003C194B"/>
    <w:rsid w:val="003C361F"/>
    <w:rsid w:val="003C3DA6"/>
    <w:rsid w:val="003D07C3"/>
    <w:rsid w:val="003D492E"/>
    <w:rsid w:val="003D7637"/>
    <w:rsid w:val="003E32AE"/>
    <w:rsid w:val="003E4751"/>
    <w:rsid w:val="003E6225"/>
    <w:rsid w:val="003F2281"/>
    <w:rsid w:val="003F33D8"/>
    <w:rsid w:val="003F399C"/>
    <w:rsid w:val="003F412D"/>
    <w:rsid w:val="003F4951"/>
    <w:rsid w:val="003F6EAC"/>
    <w:rsid w:val="0040529D"/>
    <w:rsid w:val="004118C1"/>
    <w:rsid w:val="0042136B"/>
    <w:rsid w:val="00425164"/>
    <w:rsid w:val="004263FB"/>
    <w:rsid w:val="00431E47"/>
    <w:rsid w:val="00440E28"/>
    <w:rsid w:val="004426E8"/>
    <w:rsid w:val="00443FCB"/>
    <w:rsid w:val="0044467B"/>
    <w:rsid w:val="00444AEC"/>
    <w:rsid w:val="004473A3"/>
    <w:rsid w:val="00447452"/>
    <w:rsid w:val="00451501"/>
    <w:rsid w:val="004529F2"/>
    <w:rsid w:val="004534A1"/>
    <w:rsid w:val="00463975"/>
    <w:rsid w:val="00465073"/>
    <w:rsid w:val="004660C5"/>
    <w:rsid w:val="00466859"/>
    <w:rsid w:val="0047057F"/>
    <w:rsid w:val="0047248D"/>
    <w:rsid w:val="00476EA9"/>
    <w:rsid w:val="00477586"/>
    <w:rsid w:val="00482180"/>
    <w:rsid w:val="00495713"/>
    <w:rsid w:val="004A143D"/>
    <w:rsid w:val="004A6FE1"/>
    <w:rsid w:val="004A754E"/>
    <w:rsid w:val="004B225E"/>
    <w:rsid w:val="004B4DF8"/>
    <w:rsid w:val="004B6763"/>
    <w:rsid w:val="004C073C"/>
    <w:rsid w:val="004C0897"/>
    <w:rsid w:val="004D0823"/>
    <w:rsid w:val="004D2AE5"/>
    <w:rsid w:val="004D52A3"/>
    <w:rsid w:val="004D7E91"/>
    <w:rsid w:val="004E00D8"/>
    <w:rsid w:val="004E0308"/>
    <w:rsid w:val="004E0F7F"/>
    <w:rsid w:val="004E3070"/>
    <w:rsid w:val="004E4517"/>
    <w:rsid w:val="004E4B80"/>
    <w:rsid w:val="004F15BF"/>
    <w:rsid w:val="004F2C41"/>
    <w:rsid w:val="004F2DA7"/>
    <w:rsid w:val="004F41E5"/>
    <w:rsid w:val="004F5C77"/>
    <w:rsid w:val="004F6218"/>
    <w:rsid w:val="00500283"/>
    <w:rsid w:val="00501D12"/>
    <w:rsid w:val="005033D4"/>
    <w:rsid w:val="00506E84"/>
    <w:rsid w:val="0051179F"/>
    <w:rsid w:val="00511DD4"/>
    <w:rsid w:val="0051354B"/>
    <w:rsid w:val="00515F5D"/>
    <w:rsid w:val="00516AE3"/>
    <w:rsid w:val="00516D40"/>
    <w:rsid w:val="0051743C"/>
    <w:rsid w:val="00520A1C"/>
    <w:rsid w:val="00522141"/>
    <w:rsid w:val="005263F1"/>
    <w:rsid w:val="005278AA"/>
    <w:rsid w:val="00534D61"/>
    <w:rsid w:val="00536E21"/>
    <w:rsid w:val="005422DC"/>
    <w:rsid w:val="005440FB"/>
    <w:rsid w:val="00546F88"/>
    <w:rsid w:val="00550004"/>
    <w:rsid w:val="00555E32"/>
    <w:rsid w:val="00557494"/>
    <w:rsid w:val="00560EDF"/>
    <w:rsid w:val="00564AF6"/>
    <w:rsid w:val="00571A2E"/>
    <w:rsid w:val="00572E75"/>
    <w:rsid w:val="00573654"/>
    <w:rsid w:val="00574C2A"/>
    <w:rsid w:val="00576328"/>
    <w:rsid w:val="005764D3"/>
    <w:rsid w:val="0057787F"/>
    <w:rsid w:val="00583994"/>
    <w:rsid w:val="005861F6"/>
    <w:rsid w:val="0059148A"/>
    <w:rsid w:val="00593FAE"/>
    <w:rsid w:val="00594A5E"/>
    <w:rsid w:val="00595375"/>
    <w:rsid w:val="005A2FEC"/>
    <w:rsid w:val="005A36FA"/>
    <w:rsid w:val="005A6FE2"/>
    <w:rsid w:val="005A779F"/>
    <w:rsid w:val="005B09F8"/>
    <w:rsid w:val="005B4E74"/>
    <w:rsid w:val="005B54EC"/>
    <w:rsid w:val="005B77D4"/>
    <w:rsid w:val="005C134B"/>
    <w:rsid w:val="005C3CD4"/>
    <w:rsid w:val="005C633E"/>
    <w:rsid w:val="005D2157"/>
    <w:rsid w:val="005D3ECE"/>
    <w:rsid w:val="005D6C6B"/>
    <w:rsid w:val="005D7D13"/>
    <w:rsid w:val="005E0713"/>
    <w:rsid w:val="005E21E7"/>
    <w:rsid w:val="005F67B8"/>
    <w:rsid w:val="005F76FB"/>
    <w:rsid w:val="00602974"/>
    <w:rsid w:val="00603979"/>
    <w:rsid w:val="00610034"/>
    <w:rsid w:val="0061188C"/>
    <w:rsid w:val="00611D1A"/>
    <w:rsid w:val="00613856"/>
    <w:rsid w:val="00613F65"/>
    <w:rsid w:val="00614969"/>
    <w:rsid w:val="00614F66"/>
    <w:rsid w:val="00617714"/>
    <w:rsid w:val="00621772"/>
    <w:rsid w:val="00636171"/>
    <w:rsid w:val="006361D3"/>
    <w:rsid w:val="00642858"/>
    <w:rsid w:val="00646395"/>
    <w:rsid w:val="00647B92"/>
    <w:rsid w:val="006501F4"/>
    <w:rsid w:val="0065110D"/>
    <w:rsid w:val="00655779"/>
    <w:rsid w:val="00655C0E"/>
    <w:rsid w:val="006569E2"/>
    <w:rsid w:val="00670719"/>
    <w:rsid w:val="006946E1"/>
    <w:rsid w:val="006969C8"/>
    <w:rsid w:val="00696E0D"/>
    <w:rsid w:val="006A29AE"/>
    <w:rsid w:val="006A2F71"/>
    <w:rsid w:val="006A3831"/>
    <w:rsid w:val="006A430C"/>
    <w:rsid w:val="006A6B68"/>
    <w:rsid w:val="006A7489"/>
    <w:rsid w:val="006B0FDA"/>
    <w:rsid w:val="006B21D2"/>
    <w:rsid w:val="006B3CBD"/>
    <w:rsid w:val="006C18AD"/>
    <w:rsid w:val="006C3209"/>
    <w:rsid w:val="006C37DC"/>
    <w:rsid w:val="006C573C"/>
    <w:rsid w:val="006C6287"/>
    <w:rsid w:val="006C66C5"/>
    <w:rsid w:val="006D1ABC"/>
    <w:rsid w:val="006D273C"/>
    <w:rsid w:val="006D6261"/>
    <w:rsid w:val="006F1150"/>
    <w:rsid w:val="006F158A"/>
    <w:rsid w:val="00702049"/>
    <w:rsid w:val="00702075"/>
    <w:rsid w:val="007045AA"/>
    <w:rsid w:val="00705258"/>
    <w:rsid w:val="00705DD8"/>
    <w:rsid w:val="00706301"/>
    <w:rsid w:val="00712CFD"/>
    <w:rsid w:val="00717045"/>
    <w:rsid w:val="00717259"/>
    <w:rsid w:val="00722E7F"/>
    <w:rsid w:val="00723236"/>
    <w:rsid w:val="00730D3B"/>
    <w:rsid w:val="00730ED7"/>
    <w:rsid w:val="007335CF"/>
    <w:rsid w:val="007352EE"/>
    <w:rsid w:val="007362BC"/>
    <w:rsid w:val="00740273"/>
    <w:rsid w:val="00740A66"/>
    <w:rsid w:val="00743688"/>
    <w:rsid w:val="00744A9C"/>
    <w:rsid w:val="007460A1"/>
    <w:rsid w:val="00751B7A"/>
    <w:rsid w:val="00755237"/>
    <w:rsid w:val="00755D22"/>
    <w:rsid w:val="00762B9D"/>
    <w:rsid w:val="00763542"/>
    <w:rsid w:val="007642EF"/>
    <w:rsid w:val="00765992"/>
    <w:rsid w:val="00767477"/>
    <w:rsid w:val="00770281"/>
    <w:rsid w:val="00781214"/>
    <w:rsid w:val="00782FD4"/>
    <w:rsid w:val="00784F78"/>
    <w:rsid w:val="00787554"/>
    <w:rsid w:val="00791B84"/>
    <w:rsid w:val="0079262F"/>
    <w:rsid w:val="007958F1"/>
    <w:rsid w:val="007967D7"/>
    <w:rsid w:val="00796F8B"/>
    <w:rsid w:val="007A1F36"/>
    <w:rsid w:val="007A310E"/>
    <w:rsid w:val="007A4038"/>
    <w:rsid w:val="007A5154"/>
    <w:rsid w:val="007A604B"/>
    <w:rsid w:val="007B551E"/>
    <w:rsid w:val="007C239D"/>
    <w:rsid w:val="007C26A4"/>
    <w:rsid w:val="007C60F7"/>
    <w:rsid w:val="007D56D2"/>
    <w:rsid w:val="007E10AB"/>
    <w:rsid w:val="007E3B37"/>
    <w:rsid w:val="007E5976"/>
    <w:rsid w:val="007F0D50"/>
    <w:rsid w:val="007F1C72"/>
    <w:rsid w:val="007F31BD"/>
    <w:rsid w:val="007F3A57"/>
    <w:rsid w:val="007F7A4D"/>
    <w:rsid w:val="00801CA1"/>
    <w:rsid w:val="00804A28"/>
    <w:rsid w:val="00811F38"/>
    <w:rsid w:val="008148B7"/>
    <w:rsid w:val="00814F11"/>
    <w:rsid w:val="008152F5"/>
    <w:rsid w:val="00817357"/>
    <w:rsid w:val="00823476"/>
    <w:rsid w:val="00826A1F"/>
    <w:rsid w:val="00831349"/>
    <w:rsid w:val="008319B6"/>
    <w:rsid w:val="00834448"/>
    <w:rsid w:val="008357CC"/>
    <w:rsid w:val="00835CB7"/>
    <w:rsid w:val="00835E51"/>
    <w:rsid w:val="008520D4"/>
    <w:rsid w:val="00854153"/>
    <w:rsid w:val="00854FE4"/>
    <w:rsid w:val="00855970"/>
    <w:rsid w:val="00860A63"/>
    <w:rsid w:val="008620D1"/>
    <w:rsid w:val="008644E7"/>
    <w:rsid w:val="008674D6"/>
    <w:rsid w:val="0087240A"/>
    <w:rsid w:val="00873C2E"/>
    <w:rsid w:val="00875B24"/>
    <w:rsid w:val="0087737D"/>
    <w:rsid w:val="00877F47"/>
    <w:rsid w:val="00877F97"/>
    <w:rsid w:val="00885FF1"/>
    <w:rsid w:val="00887A49"/>
    <w:rsid w:val="00887E78"/>
    <w:rsid w:val="008901BC"/>
    <w:rsid w:val="00891C76"/>
    <w:rsid w:val="00896EEB"/>
    <w:rsid w:val="008975C1"/>
    <w:rsid w:val="008A027A"/>
    <w:rsid w:val="008A384B"/>
    <w:rsid w:val="008A4C05"/>
    <w:rsid w:val="008A7B0B"/>
    <w:rsid w:val="008B1FB9"/>
    <w:rsid w:val="008B39D0"/>
    <w:rsid w:val="008C1588"/>
    <w:rsid w:val="008C2362"/>
    <w:rsid w:val="008C2B19"/>
    <w:rsid w:val="008C3D00"/>
    <w:rsid w:val="008C6496"/>
    <w:rsid w:val="008C736C"/>
    <w:rsid w:val="008D66B5"/>
    <w:rsid w:val="008E4307"/>
    <w:rsid w:val="008E5075"/>
    <w:rsid w:val="008F0E9E"/>
    <w:rsid w:val="0090681E"/>
    <w:rsid w:val="00913140"/>
    <w:rsid w:val="00921FC7"/>
    <w:rsid w:val="0092269A"/>
    <w:rsid w:val="009244ED"/>
    <w:rsid w:val="00927073"/>
    <w:rsid w:val="00930A89"/>
    <w:rsid w:val="00931341"/>
    <w:rsid w:val="0094455B"/>
    <w:rsid w:val="00947ABE"/>
    <w:rsid w:val="00950B00"/>
    <w:rsid w:val="00951A62"/>
    <w:rsid w:val="009545D1"/>
    <w:rsid w:val="00955FC0"/>
    <w:rsid w:val="009566BE"/>
    <w:rsid w:val="0096096E"/>
    <w:rsid w:val="00962A5F"/>
    <w:rsid w:val="00963836"/>
    <w:rsid w:val="009652FD"/>
    <w:rsid w:val="009665B2"/>
    <w:rsid w:val="0097020B"/>
    <w:rsid w:val="00971ECD"/>
    <w:rsid w:val="00972812"/>
    <w:rsid w:val="009728DC"/>
    <w:rsid w:val="0097680A"/>
    <w:rsid w:val="009775ED"/>
    <w:rsid w:val="00981EF4"/>
    <w:rsid w:val="00981FE8"/>
    <w:rsid w:val="00986B8D"/>
    <w:rsid w:val="00986E87"/>
    <w:rsid w:val="00992FA9"/>
    <w:rsid w:val="00995D48"/>
    <w:rsid w:val="009963DD"/>
    <w:rsid w:val="00997F72"/>
    <w:rsid w:val="009A6DD5"/>
    <w:rsid w:val="009B23EC"/>
    <w:rsid w:val="009B6E5E"/>
    <w:rsid w:val="009B6E78"/>
    <w:rsid w:val="009C1FE2"/>
    <w:rsid w:val="009C3471"/>
    <w:rsid w:val="009C4466"/>
    <w:rsid w:val="009C600B"/>
    <w:rsid w:val="009D031A"/>
    <w:rsid w:val="009D0CAF"/>
    <w:rsid w:val="009D1B35"/>
    <w:rsid w:val="009D447B"/>
    <w:rsid w:val="009D5328"/>
    <w:rsid w:val="009D691E"/>
    <w:rsid w:val="009D7EB5"/>
    <w:rsid w:val="009D7FF8"/>
    <w:rsid w:val="009E16CD"/>
    <w:rsid w:val="009E3CF5"/>
    <w:rsid w:val="009E3F2E"/>
    <w:rsid w:val="009E4D13"/>
    <w:rsid w:val="009E59AA"/>
    <w:rsid w:val="009F1584"/>
    <w:rsid w:val="009F15B7"/>
    <w:rsid w:val="009F4145"/>
    <w:rsid w:val="009F5188"/>
    <w:rsid w:val="009F6A81"/>
    <w:rsid w:val="00A016E9"/>
    <w:rsid w:val="00A06332"/>
    <w:rsid w:val="00A073BD"/>
    <w:rsid w:val="00A07AC8"/>
    <w:rsid w:val="00A11936"/>
    <w:rsid w:val="00A12DF6"/>
    <w:rsid w:val="00A15D25"/>
    <w:rsid w:val="00A15FC0"/>
    <w:rsid w:val="00A16F48"/>
    <w:rsid w:val="00A21AA2"/>
    <w:rsid w:val="00A30A7F"/>
    <w:rsid w:val="00A32352"/>
    <w:rsid w:val="00A32480"/>
    <w:rsid w:val="00A353FE"/>
    <w:rsid w:val="00A4053A"/>
    <w:rsid w:val="00A416F8"/>
    <w:rsid w:val="00A41C02"/>
    <w:rsid w:val="00A44843"/>
    <w:rsid w:val="00A46C8A"/>
    <w:rsid w:val="00A54424"/>
    <w:rsid w:val="00A5473C"/>
    <w:rsid w:val="00A5496A"/>
    <w:rsid w:val="00A54C69"/>
    <w:rsid w:val="00A63E51"/>
    <w:rsid w:val="00A648DC"/>
    <w:rsid w:val="00A67F52"/>
    <w:rsid w:val="00A70A07"/>
    <w:rsid w:val="00A755E0"/>
    <w:rsid w:val="00A76B4E"/>
    <w:rsid w:val="00A806C6"/>
    <w:rsid w:val="00A86A59"/>
    <w:rsid w:val="00A9067A"/>
    <w:rsid w:val="00A95707"/>
    <w:rsid w:val="00AA1B51"/>
    <w:rsid w:val="00AB474E"/>
    <w:rsid w:val="00AB4C3B"/>
    <w:rsid w:val="00AB5309"/>
    <w:rsid w:val="00AB585A"/>
    <w:rsid w:val="00AB7BF6"/>
    <w:rsid w:val="00AC071D"/>
    <w:rsid w:val="00AC23E9"/>
    <w:rsid w:val="00AC366D"/>
    <w:rsid w:val="00AD2A64"/>
    <w:rsid w:val="00AD5321"/>
    <w:rsid w:val="00AD7836"/>
    <w:rsid w:val="00AF309B"/>
    <w:rsid w:val="00AF4B2A"/>
    <w:rsid w:val="00AF67E4"/>
    <w:rsid w:val="00AF6E60"/>
    <w:rsid w:val="00AF78EA"/>
    <w:rsid w:val="00AF7DBB"/>
    <w:rsid w:val="00B00DE2"/>
    <w:rsid w:val="00B03081"/>
    <w:rsid w:val="00B033CA"/>
    <w:rsid w:val="00B03894"/>
    <w:rsid w:val="00B059EC"/>
    <w:rsid w:val="00B074AB"/>
    <w:rsid w:val="00B10507"/>
    <w:rsid w:val="00B15D33"/>
    <w:rsid w:val="00B163E2"/>
    <w:rsid w:val="00B23087"/>
    <w:rsid w:val="00B26C5C"/>
    <w:rsid w:val="00B37667"/>
    <w:rsid w:val="00B37A22"/>
    <w:rsid w:val="00B42AF7"/>
    <w:rsid w:val="00B442A2"/>
    <w:rsid w:val="00B50CAD"/>
    <w:rsid w:val="00B521D1"/>
    <w:rsid w:val="00B52815"/>
    <w:rsid w:val="00B54ED8"/>
    <w:rsid w:val="00B55CFB"/>
    <w:rsid w:val="00B660B0"/>
    <w:rsid w:val="00B6642E"/>
    <w:rsid w:val="00B67572"/>
    <w:rsid w:val="00B8058E"/>
    <w:rsid w:val="00B81D21"/>
    <w:rsid w:val="00B82A8B"/>
    <w:rsid w:val="00B85F6F"/>
    <w:rsid w:val="00B93422"/>
    <w:rsid w:val="00B93CEB"/>
    <w:rsid w:val="00B94657"/>
    <w:rsid w:val="00B94B5D"/>
    <w:rsid w:val="00BA2BBF"/>
    <w:rsid w:val="00BA4682"/>
    <w:rsid w:val="00BA4EF4"/>
    <w:rsid w:val="00BA6416"/>
    <w:rsid w:val="00BA694F"/>
    <w:rsid w:val="00BB6D14"/>
    <w:rsid w:val="00BC1B6B"/>
    <w:rsid w:val="00BC489B"/>
    <w:rsid w:val="00BD4ECA"/>
    <w:rsid w:val="00BD62E4"/>
    <w:rsid w:val="00BE1881"/>
    <w:rsid w:val="00BE6536"/>
    <w:rsid w:val="00BF0642"/>
    <w:rsid w:val="00C048B4"/>
    <w:rsid w:val="00C0727D"/>
    <w:rsid w:val="00C165F8"/>
    <w:rsid w:val="00C16E8F"/>
    <w:rsid w:val="00C2144D"/>
    <w:rsid w:val="00C21B00"/>
    <w:rsid w:val="00C22DD4"/>
    <w:rsid w:val="00C24378"/>
    <w:rsid w:val="00C251C7"/>
    <w:rsid w:val="00C271D3"/>
    <w:rsid w:val="00C346FF"/>
    <w:rsid w:val="00C36373"/>
    <w:rsid w:val="00C37C0D"/>
    <w:rsid w:val="00C41A6D"/>
    <w:rsid w:val="00C42621"/>
    <w:rsid w:val="00C42A64"/>
    <w:rsid w:val="00C42C59"/>
    <w:rsid w:val="00C507EE"/>
    <w:rsid w:val="00C51B8A"/>
    <w:rsid w:val="00C55610"/>
    <w:rsid w:val="00C57ED2"/>
    <w:rsid w:val="00C60034"/>
    <w:rsid w:val="00C60E93"/>
    <w:rsid w:val="00C61040"/>
    <w:rsid w:val="00C64683"/>
    <w:rsid w:val="00C64C6A"/>
    <w:rsid w:val="00C67B3D"/>
    <w:rsid w:val="00C71518"/>
    <w:rsid w:val="00C75570"/>
    <w:rsid w:val="00C75587"/>
    <w:rsid w:val="00C7759E"/>
    <w:rsid w:val="00C80226"/>
    <w:rsid w:val="00C823C3"/>
    <w:rsid w:val="00C8490F"/>
    <w:rsid w:val="00C850FF"/>
    <w:rsid w:val="00C858A6"/>
    <w:rsid w:val="00C87391"/>
    <w:rsid w:val="00C92F24"/>
    <w:rsid w:val="00C94B13"/>
    <w:rsid w:val="00CA1D2F"/>
    <w:rsid w:val="00CA6F29"/>
    <w:rsid w:val="00CB049F"/>
    <w:rsid w:val="00CC318C"/>
    <w:rsid w:val="00CC3962"/>
    <w:rsid w:val="00CC6B4E"/>
    <w:rsid w:val="00CC7CC0"/>
    <w:rsid w:val="00CD3D0A"/>
    <w:rsid w:val="00CD6457"/>
    <w:rsid w:val="00CE33F6"/>
    <w:rsid w:val="00CE6AAF"/>
    <w:rsid w:val="00CF21B7"/>
    <w:rsid w:val="00CF2463"/>
    <w:rsid w:val="00CF39F7"/>
    <w:rsid w:val="00CF4877"/>
    <w:rsid w:val="00CF72CD"/>
    <w:rsid w:val="00D00010"/>
    <w:rsid w:val="00D002E3"/>
    <w:rsid w:val="00D00B33"/>
    <w:rsid w:val="00D02A85"/>
    <w:rsid w:val="00D02C2C"/>
    <w:rsid w:val="00D06FB8"/>
    <w:rsid w:val="00D10767"/>
    <w:rsid w:val="00D1321F"/>
    <w:rsid w:val="00D15AF1"/>
    <w:rsid w:val="00D165A3"/>
    <w:rsid w:val="00D172A2"/>
    <w:rsid w:val="00D304D6"/>
    <w:rsid w:val="00D310CF"/>
    <w:rsid w:val="00D32540"/>
    <w:rsid w:val="00D32BC9"/>
    <w:rsid w:val="00D340C4"/>
    <w:rsid w:val="00D34BB1"/>
    <w:rsid w:val="00D3547F"/>
    <w:rsid w:val="00D363F9"/>
    <w:rsid w:val="00D44EF0"/>
    <w:rsid w:val="00D460F0"/>
    <w:rsid w:val="00D51600"/>
    <w:rsid w:val="00D53D30"/>
    <w:rsid w:val="00D56277"/>
    <w:rsid w:val="00D625DF"/>
    <w:rsid w:val="00D640A8"/>
    <w:rsid w:val="00D70047"/>
    <w:rsid w:val="00D71D6B"/>
    <w:rsid w:val="00D8085C"/>
    <w:rsid w:val="00D80A66"/>
    <w:rsid w:val="00D85A19"/>
    <w:rsid w:val="00D864D9"/>
    <w:rsid w:val="00D865A9"/>
    <w:rsid w:val="00D86F0E"/>
    <w:rsid w:val="00D9379C"/>
    <w:rsid w:val="00DA003B"/>
    <w:rsid w:val="00DA0253"/>
    <w:rsid w:val="00DA1D60"/>
    <w:rsid w:val="00DA1D96"/>
    <w:rsid w:val="00DC5B51"/>
    <w:rsid w:val="00DD062B"/>
    <w:rsid w:val="00DD09F6"/>
    <w:rsid w:val="00DD1C15"/>
    <w:rsid w:val="00DD2218"/>
    <w:rsid w:val="00DD37BC"/>
    <w:rsid w:val="00DD799C"/>
    <w:rsid w:val="00DE0A3E"/>
    <w:rsid w:val="00DE5441"/>
    <w:rsid w:val="00DF6673"/>
    <w:rsid w:val="00E0307D"/>
    <w:rsid w:val="00E10E30"/>
    <w:rsid w:val="00E118AF"/>
    <w:rsid w:val="00E11E79"/>
    <w:rsid w:val="00E2015F"/>
    <w:rsid w:val="00E30C3B"/>
    <w:rsid w:val="00E331F9"/>
    <w:rsid w:val="00E34EF0"/>
    <w:rsid w:val="00E375B8"/>
    <w:rsid w:val="00E41111"/>
    <w:rsid w:val="00E43EEA"/>
    <w:rsid w:val="00E46BCC"/>
    <w:rsid w:val="00E4754D"/>
    <w:rsid w:val="00E504A9"/>
    <w:rsid w:val="00E51CF2"/>
    <w:rsid w:val="00E52F4A"/>
    <w:rsid w:val="00E56453"/>
    <w:rsid w:val="00E60D9A"/>
    <w:rsid w:val="00E62C45"/>
    <w:rsid w:val="00E63101"/>
    <w:rsid w:val="00E63537"/>
    <w:rsid w:val="00E63777"/>
    <w:rsid w:val="00E72A2C"/>
    <w:rsid w:val="00E74587"/>
    <w:rsid w:val="00E756B4"/>
    <w:rsid w:val="00E75C8B"/>
    <w:rsid w:val="00E77B97"/>
    <w:rsid w:val="00E82118"/>
    <w:rsid w:val="00E826FD"/>
    <w:rsid w:val="00E82AFA"/>
    <w:rsid w:val="00E82CDF"/>
    <w:rsid w:val="00E86749"/>
    <w:rsid w:val="00E87CD9"/>
    <w:rsid w:val="00E97781"/>
    <w:rsid w:val="00EA051C"/>
    <w:rsid w:val="00EA09D4"/>
    <w:rsid w:val="00EA1C83"/>
    <w:rsid w:val="00EA3F31"/>
    <w:rsid w:val="00EB0AE2"/>
    <w:rsid w:val="00EB14CD"/>
    <w:rsid w:val="00EB5C70"/>
    <w:rsid w:val="00EB5FCA"/>
    <w:rsid w:val="00EB65ED"/>
    <w:rsid w:val="00EC00D8"/>
    <w:rsid w:val="00EC012C"/>
    <w:rsid w:val="00EC65A3"/>
    <w:rsid w:val="00ED62D1"/>
    <w:rsid w:val="00EE1A8D"/>
    <w:rsid w:val="00EE446A"/>
    <w:rsid w:val="00EF1637"/>
    <w:rsid w:val="00EF4B06"/>
    <w:rsid w:val="00F00DA8"/>
    <w:rsid w:val="00F046F2"/>
    <w:rsid w:val="00F12C0F"/>
    <w:rsid w:val="00F132AD"/>
    <w:rsid w:val="00F13A52"/>
    <w:rsid w:val="00F15319"/>
    <w:rsid w:val="00F177B4"/>
    <w:rsid w:val="00F22698"/>
    <w:rsid w:val="00F27201"/>
    <w:rsid w:val="00F27B4B"/>
    <w:rsid w:val="00F3104E"/>
    <w:rsid w:val="00F3409B"/>
    <w:rsid w:val="00F42F1A"/>
    <w:rsid w:val="00F44B92"/>
    <w:rsid w:val="00F476DE"/>
    <w:rsid w:val="00F47821"/>
    <w:rsid w:val="00F50115"/>
    <w:rsid w:val="00F50F6E"/>
    <w:rsid w:val="00F525D1"/>
    <w:rsid w:val="00F604E4"/>
    <w:rsid w:val="00F70930"/>
    <w:rsid w:val="00F774AD"/>
    <w:rsid w:val="00F81B40"/>
    <w:rsid w:val="00F82955"/>
    <w:rsid w:val="00F84A69"/>
    <w:rsid w:val="00F953E5"/>
    <w:rsid w:val="00F962EB"/>
    <w:rsid w:val="00FA3B56"/>
    <w:rsid w:val="00FA50DD"/>
    <w:rsid w:val="00FA5D7E"/>
    <w:rsid w:val="00FA6EA8"/>
    <w:rsid w:val="00FA78C2"/>
    <w:rsid w:val="00FB33E5"/>
    <w:rsid w:val="00FB4417"/>
    <w:rsid w:val="00FB7C6E"/>
    <w:rsid w:val="00FC2422"/>
    <w:rsid w:val="00FC592E"/>
    <w:rsid w:val="00FC6AD6"/>
    <w:rsid w:val="00FD3901"/>
    <w:rsid w:val="00FD5522"/>
    <w:rsid w:val="00FE36CC"/>
    <w:rsid w:val="00FE427F"/>
    <w:rsid w:val="00FE5118"/>
    <w:rsid w:val="00FE72D6"/>
    <w:rsid w:val="00FF34E0"/>
    <w:rsid w:val="00FF43F3"/>
    <w:rsid w:val="00FF4748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7F018"/>
  <w15:docId w15:val="{57628F04-2F72-4767-AFCE-073DB43F6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2A3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semiHidden/>
    <w:unhideWhenUsed/>
    <w:rsid w:val="004D5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4D52A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D52A3"/>
    <w:rPr>
      <w:color w:val="0000FF" w:themeColor="hyperlink"/>
      <w:u w:val="single"/>
    </w:rPr>
  </w:style>
  <w:style w:type="paragraph" w:styleId="a8">
    <w:name w:val="Body Text"/>
    <w:basedOn w:val="a"/>
    <w:link w:val="a9"/>
    <w:unhideWhenUsed/>
    <w:rsid w:val="004D52A3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4D52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Адресат"/>
    <w:basedOn w:val="a"/>
    <w:rsid w:val="00E10E30"/>
    <w:pPr>
      <w:suppressAutoHyphens/>
      <w:spacing w:after="12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Приложение"/>
    <w:basedOn w:val="a8"/>
    <w:rsid w:val="00E10E30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c">
    <w:name w:val="Заголовок к тексту"/>
    <w:basedOn w:val="a"/>
    <w:next w:val="a8"/>
    <w:rsid w:val="00E10E30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d">
    <w:name w:val="регистрационные поля"/>
    <w:basedOn w:val="a"/>
    <w:rsid w:val="00E10E30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e">
    <w:name w:val="Исполнитель"/>
    <w:basedOn w:val="a8"/>
    <w:rsid w:val="00E10E30"/>
    <w:pPr>
      <w:suppressAutoHyphens/>
      <w:spacing w:after="120" w:line="240" w:lineRule="exact"/>
      <w:ind w:firstLine="0"/>
      <w:jc w:val="left"/>
    </w:pPr>
    <w:rPr>
      <w:sz w:val="24"/>
      <w:szCs w:val="20"/>
    </w:rPr>
  </w:style>
  <w:style w:type="paragraph" w:styleId="af">
    <w:name w:val="header"/>
    <w:basedOn w:val="a"/>
    <w:link w:val="af0"/>
    <w:rsid w:val="00E10E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E10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rsid w:val="00E10E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E10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E10E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10E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Emphasis"/>
    <w:uiPriority w:val="20"/>
    <w:qFormat/>
    <w:rsid w:val="00E10E30"/>
    <w:rPr>
      <w:i/>
      <w:iCs/>
    </w:rPr>
  </w:style>
  <w:style w:type="paragraph" w:customStyle="1" w:styleId="Style6">
    <w:name w:val="Style6"/>
    <w:basedOn w:val="a"/>
    <w:rsid w:val="006C37DC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4">
    <w:name w:val="Strong"/>
    <w:qFormat/>
    <w:rsid w:val="00CC3962"/>
    <w:rPr>
      <w:b/>
      <w:bCs/>
      <w:sz w:val="11"/>
      <w:szCs w:val="11"/>
    </w:rPr>
  </w:style>
  <w:style w:type="character" w:customStyle="1" w:styleId="2">
    <w:name w:val="Основной текст (2)_"/>
    <w:link w:val="20"/>
    <w:locked/>
    <w:rsid w:val="007A604B"/>
    <w:rPr>
      <w:b/>
      <w:bCs/>
      <w:shd w:val="clear" w:color="auto" w:fill="FFFFFF"/>
    </w:rPr>
  </w:style>
  <w:style w:type="character" w:customStyle="1" w:styleId="210">
    <w:name w:val="Основной текст (2) + 10"/>
    <w:aliases w:val="5 pt,Не полужирный"/>
    <w:rsid w:val="007A604B"/>
    <w:rPr>
      <w:b/>
      <w:bCs/>
      <w:color w:val="000000"/>
      <w:spacing w:val="0"/>
      <w:w w:val="100"/>
      <w:position w:val="0"/>
      <w:sz w:val="21"/>
      <w:szCs w:val="21"/>
      <w:lang w:val="ru-RU" w:eastAsia="ru-RU" w:bidi="ar-SA"/>
    </w:rPr>
  </w:style>
  <w:style w:type="character" w:customStyle="1" w:styleId="29pt">
    <w:name w:val="Основной текст (2) + 9 pt"/>
    <w:aliases w:val="Интервал 0 pt1"/>
    <w:rsid w:val="007A604B"/>
    <w:rPr>
      <w:b/>
      <w:bCs/>
      <w:color w:val="000000"/>
      <w:spacing w:val="10"/>
      <w:w w:val="100"/>
      <w:position w:val="0"/>
      <w:sz w:val="18"/>
      <w:szCs w:val="18"/>
      <w:lang w:val="ru-RU" w:eastAsia="ru-RU" w:bidi="ar-SA"/>
    </w:rPr>
  </w:style>
  <w:style w:type="paragraph" w:customStyle="1" w:styleId="20">
    <w:name w:val="Основной текст (2)"/>
    <w:basedOn w:val="a"/>
    <w:link w:val="2"/>
    <w:rsid w:val="007A604B"/>
    <w:pPr>
      <w:widowControl w:val="0"/>
      <w:shd w:val="clear" w:color="auto" w:fill="FFFFFF"/>
      <w:spacing w:before="300" w:after="420" w:line="240" w:lineRule="atLeast"/>
    </w:pPr>
    <w:rPr>
      <w:b/>
      <w:bCs/>
    </w:rPr>
  </w:style>
  <w:style w:type="paragraph" w:customStyle="1" w:styleId="ConsPlusTitle">
    <w:name w:val="ConsPlusTitle"/>
    <w:uiPriority w:val="99"/>
    <w:rsid w:val="009C60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F91A9-7A03-4E0B-9A68-309F9A98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13</Pages>
  <Words>4521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feutorg-03</dc:creator>
  <cp:lastModifiedBy>feu17-02</cp:lastModifiedBy>
  <cp:revision>73</cp:revision>
  <cp:lastPrinted>2026-02-24T09:36:00Z</cp:lastPrinted>
  <dcterms:created xsi:type="dcterms:W3CDTF">2023-03-04T13:46:00Z</dcterms:created>
  <dcterms:modified xsi:type="dcterms:W3CDTF">2026-02-27T04:05:00Z</dcterms:modified>
</cp:coreProperties>
</file>